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619" w:rsidRDefault="00F25619" w:rsidP="00F25619">
      <w:pPr>
        <w:tabs>
          <w:tab w:val="left" w:pos="709"/>
          <w:tab w:val="left" w:pos="851"/>
          <w:tab w:val="left" w:pos="1134"/>
          <w:tab w:val="left" w:pos="1418"/>
        </w:tabs>
        <w:jc w:val="center"/>
        <w:rPr>
          <w:b/>
          <w:sz w:val="22"/>
        </w:rPr>
      </w:pPr>
      <w:r>
        <w:rPr>
          <w:b/>
          <w:sz w:val="22"/>
        </w:rPr>
        <w:t>PREGÃO PRESENCIAL Nº 25/2011</w:t>
      </w:r>
    </w:p>
    <w:p w:rsidR="00F25619" w:rsidRDefault="00F25619" w:rsidP="00F25619">
      <w:pPr>
        <w:tabs>
          <w:tab w:val="left" w:pos="709"/>
          <w:tab w:val="left" w:pos="851"/>
          <w:tab w:val="left" w:pos="1134"/>
          <w:tab w:val="left" w:pos="1418"/>
        </w:tabs>
        <w:jc w:val="center"/>
        <w:rPr>
          <w:b/>
          <w:sz w:val="22"/>
        </w:rPr>
      </w:pPr>
      <w:r>
        <w:rPr>
          <w:b/>
          <w:sz w:val="22"/>
        </w:rPr>
        <w:t>REGISTRO DE PREÇOS 03/2011</w:t>
      </w:r>
    </w:p>
    <w:p w:rsidR="00F25619" w:rsidRDefault="00F25619" w:rsidP="00F25619">
      <w:pPr>
        <w:tabs>
          <w:tab w:val="left" w:pos="709"/>
          <w:tab w:val="left" w:pos="851"/>
          <w:tab w:val="left" w:pos="1134"/>
          <w:tab w:val="left" w:pos="1418"/>
        </w:tabs>
        <w:jc w:val="center"/>
        <w:rPr>
          <w:b/>
          <w:sz w:val="22"/>
        </w:rPr>
      </w:pPr>
    </w:p>
    <w:p w:rsidR="00F25619" w:rsidRDefault="00F25619" w:rsidP="00F25619">
      <w:pPr>
        <w:pStyle w:val="Ttulo2"/>
        <w:jc w:val="center"/>
        <w:rPr>
          <w:color w:val="auto"/>
          <w:sz w:val="22"/>
        </w:rPr>
      </w:pPr>
      <w:r>
        <w:rPr>
          <w:color w:val="auto"/>
          <w:sz w:val="22"/>
        </w:rPr>
        <w:t xml:space="preserve">AQUISIÇÃO DE PEÇAS PARA MANUTENÇÃO DE VEÍCULOS LEVES </w:t>
      </w:r>
    </w:p>
    <w:p w:rsidR="00F25619" w:rsidRDefault="00F25619" w:rsidP="00F25619">
      <w:pPr>
        <w:pStyle w:val="Ttulo2"/>
        <w:jc w:val="center"/>
        <w:rPr>
          <w:color w:val="auto"/>
          <w:sz w:val="22"/>
        </w:rPr>
      </w:pPr>
    </w:p>
    <w:p w:rsidR="00F25619" w:rsidRPr="00836C3D" w:rsidRDefault="00F25619" w:rsidP="00F25619">
      <w:pPr>
        <w:pStyle w:val="Ttulo4"/>
        <w:ind w:firstLine="0"/>
        <w:jc w:val="center"/>
        <w:rPr>
          <w:bCs w:val="0"/>
          <w:color w:val="auto"/>
        </w:rPr>
      </w:pPr>
      <w:r>
        <w:rPr>
          <w:bCs w:val="0"/>
          <w:color w:val="auto"/>
        </w:rPr>
        <w:t xml:space="preserve">O MENOR PREÇO, OBTIDO ATRAVÉS DO MAIOR DESCONTO EM TABELAS </w:t>
      </w:r>
      <w:r>
        <w:rPr>
          <w:color w:val="auto"/>
        </w:rPr>
        <w:t>DOS FABRICANTES</w:t>
      </w:r>
      <w:r>
        <w:rPr>
          <w:b w:val="0"/>
          <w:color w:val="auto"/>
        </w:rPr>
        <w:t>.</w:t>
      </w:r>
    </w:p>
    <w:p w:rsidR="00F25619" w:rsidRDefault="00F25619" w:rsidP="00F25619">
      <w:pPr>
        <w:pStyle w:val="Ttulo4"/>
        <w:ind w:firstLine="0"/>
        <w:jc w:val="center"/>
        <w:rPr>
          <w:bCs w:val="0"/>
          <w:color w:val="auto"/>
        </w:rPr>
      </w:pPr>
    </w:p>
    <w:p w:rsidR="00F25619" w:rsidRPr="0007135A" w:rsidRDefault="00F25619" w:rsidP="00F25619"/>
    <w:p w:rsidR="00F25619" w:rsidRDefault="00F25619" w:rsidP="00F25619">
      <w:pPr>
        <w:pBdr>
          <w:top w:val="single" w:sz="4" w:space="12" w:color="auto"/>
          <w:left w:val="single" w:sz="4" w:space="0" w:color="auto"/>
          <w:bottom w:val="single" w:sz="4" w:space="31" w:color="auto"/>
          <w:right w:val="single" w:sz="4" w:space="0" w:color="auto"/>
        </w:pBdr>
        <w:jc w:val="center"/>
        <w:rPr>
          <w:b/>
          <w:bCs/>
        </w:rPr>
      </w:pPr>
      <w:r>
        <w:rPr>
          <w:b/>
          <w:bCs/>
        </w:rPr>
        <w:t>RECIBO</w:t>
      </w:r>
    </w:p>
    <w:p w:rsidR="00F25619" w:rsidRDefault="00F25619" w:rsidP="00F25619">
      <w:pPr>
        <w:pBdr>
          <w:top w:val="single" w:sz="4" w:space="12" w:color="auto"/>
          <w:left w:val="single" w:sz="4" w:space="0" w:color="auto"/>
          <w:bottom w:val="single" w:sz="4" w:space="31" w:color="auto"/>
          <w:right w:val="single" w:sz="4" w:space="0" w:color="auto"/>
        </w:pBd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25619" w:rsidRDefault="00F25619" w:rsidP="00F256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F25619" w:rsidRDefault="00F25619" w:rsidP="00F25619">
      <w:pPr>
        <w:pBdr>
          <w:top w:val="single" w:sz="4" w:space="12" w:color="auto"/>
          <w:left w:val="single" w:sz="4" w:space="0" w:color="auto"/>
          <w:bottom w:val="single" w:sz="4" w:space="31" w:color="auto"/>
          <w:right w:val="single" w:sz="4" w:space="0" w:color="auto"/>
        </w:pBdr>
      </w:pPr>
    </w:p>
    <w:p w:rsidR="00F25619" w:rsidRDefault="00F25619" w:rsidP="00F25619">
      <w:pPr>
        <w:pBdr>
          <w:top w:val="single" w:sz="4" w:space="12" w:color="auto"/>
          <w:left w:val="single" w:sz="4" w:space="0" w:color="auto"/>
          <w:bottom w:val="single" w:sz="4" w:space="31" w:color="auto"/>
          <w:right w:val="single" w:sz="4" w:space="0" w:color="auto"/>
        </w:pBdr>
      </w:pPr>
    </w:p>
    <w:p w:rsidR="00F25619" w:rsidRDefault="00F25619" w:rsidP="00F2561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F25619" w:rsidRDefault="00F25619" w:rsidP="00F25619">
      <w:pPr>
        <w:pBdr>
          <w:top w:val="single" w:sz="4" w:space="12" w:color="auto"/>
          <w:left w:val="single" w:sz="4" w:space="0" w:color="auto"/>
          <w:bottom w:val="single" w:sz="4" w:space="31" w:color="auto"/>
          <w:right w:val="single" w:sz="4" w:space="0" w:color="auto"/>
        </w:pBdr>
        <w:jc w:val="center"/>
      </w:pPr>
      <w:r>
        <w:t>(assinatura)</w:t>
      </w:r>
    </w:p>
    <w:p w:rsidR="00F25619" w:rsidRDefault="00F25619" w:rsidP="00F2561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F25619" w:rsidRDefault="00F25619" w:rsidP="00F25619">
      <w:pPr>
        <w:pBdr>
          <w:top w:val="single" w:sz="4" w:space="12" w:color="auto"/>
          <w:left w:val="single" w:sz="4" w:space="0" w:color="auto"/>
          <w:bottom w:val="single" w:sz="4" w:space="31" w:color="auto"/>
          <w:right w:val="single" w:sz="4" w:space="0" w:color="auto"/>
        </w:pBdr>
        <w:jc w:val="center"/>
      </w:pPr>
      <w:r>
        <w:t>(tradução da assinatura em letra de forma)</w:t>
      </w:r>
    </w:p>
    <w:p w:rsidR="00F25619" w:rsidRDefault="00F25619" w:rsidP="00F25619">
      <w:pPr>
        <w:jc w:val="center"/>
      </w:pPr>
    </w:p>
    <w:p w:rsidR="00F25619" w:rsidRDefault="00F25619" w:rsidP="00F2561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F25619" w:rsidTr="006B519A">
        <w:tc>
          <w:tcPr>
            <w:tcW w:w="9778" w:type="dxa"/>
          </w:tcPr>
          <w:p w:rsidR="00F25619" w:rsidRDefault="00F25619" w:rsidP="006B519A">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F25619" w:rsidRDefault="00F25619" w:rsidP="00F25619">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F25619" w:rsidRDefault="00F25619" w:rsidP="00F25619">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F25619" w:rsidRPr="00E506CF" w:rsidRDefault="00F25619" w:rsidP="00F25619">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F25619" w:rsidRPr="00D87FBF" w:rsidRDefault="00F25619" w:rsidP="00F25619">
      <w:pPr>
        <w:pStyle w:val="WW-NormalWeb"/>
        <w:spacing w:before="0" w:after="0"/>
        <w:jc w:val="both"/>
        <w:rPr>
          <w:i/>
          <w:sz w:val="26"/>
          <w:szCs w:val="26"/>
          <w:highlight w:val="yellow"/>
          <w:u w:val="single"/>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p>
    <w:p w:rsidR="00F25619" w:rsidRDefault="00F25619" w:rsidP="00F25619">
      <w:pPr>
        <w:spacing w:line="200" w:lineRule="atLeast"/>
        <w:jc w:val="center"/>
        <w:rPr>
          <w:b/>
          <w:bCs/>
          <w:sz w:val="22"/>
          <w:szCs w:val="22"/>
        </w:rPr>
      </w:pPr>
      <w:r>
        <w:rPr>
          <w:noProof/>
          <w:sz w:val="20"/>
        </w:rPr>
        <w:lastRenderedPageBreak/>
        <w:drawing>
          <wp:anchor distT="0" distB="0" distL="114300" distR="114300" simplePos="0" relativeHeight="251660288"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F25619" w:rsidRDefault="00F25619" w:rsidP="00F25619">
      <w:pPr>
        <w:pStyle w:val="Ttulo"/>
        <w:pBdr>
          <w:top w:val="double" w:sz="6" w:space="0" w:color="auto"/>
        </w:pBdr>
        <w:ind w:left="-540" w:right="-882"/>
      </w:pPr>
      <w:r>
        <w:t>PREFEITURA MUNICIPAL DE ESTIVA-MG</w:t>
      </w:r>
    </w:p>
    <w:p w:rsidR="00F25619" w:rsidRDefault="00F25619" w:rsidP="00F25619">
      <w:pPr>
        <w:pStyle w:val="Ttulo"/>
        <w:pBdr>
          <w:top w:val="double" w:sz="6" w:space="0" w:color="auto"/>
        </w:pBdr>
        <w:ind w:left="-540" w:right="-882"/>
        <w:rPr>
          <w:b w:val="0"/>
          <w:bCs/>
          <w:sz w:val="18"/>
        </w:rPr>
      </w:pPr>
      <w:r>
        <w:rPr>
          <w:b w:val="0"/>
          <w:bCs/>
          <w:sz w:val="18"/>
        </w:rPr>
        <w:t>Av. Prefeito Gabriel Rosa, 177, Centro, CEP 37542-000</w:t>
      </w:r>
    </w:p>
    <w:p w:rsidR="00F25619" w:rsidRDefault="00F25619" w:rsidP="00F25619">
      <w:pPr>
        <w:pStyle w:val="Ttulo"/>
        <w:pBdr>
          <w:top w:val="double" w:sz="6" w:space="0" w:color="auto"/>
        </w:pBdr>
        <w:ind w:left="-540" w:right="-882"/>
      </w:pPr>
      <w:r>
        <w:t>DEPARTAMENTO DE LICITAÇÕES</w:t>
      </w:r>
    </w:p>
    <w:p w:rsidR="00F25619" w:rsidRDefault="00F25619" w:rsidP="00F25619">
      <w:pPr>
        <w:pStyle w:val="Ttulo"/>
        <w:pBdr>
          <w:top w:val="double" w:sz="6" w:space="0" w:color="auto"/>
        </w:pBdr>
        <w:ind w:left="-540" w:right="-882"/>
      </w:pPr>
      <w:r>
        <w:tab/>
        <w:t>Fone: (35) 3462-1122</w:t>
      </w:r>
    </w:p>
    <w:p w:rsidR="00F25619" w:rsidRDefault="00F25619" w:rsidP="00F25619">
      <w:pPr>
        <w:pStyle w:val="Ttulo"/>
        <w:pBdr>
          <w:top w:val="double" w:sz="6" w:space="0" w:color="auto"/>
        </w:pBdr>
        <w:ind w:left="900" w:right="-882"/>
        <w:rPr>
          <w:sz w:val="22"/>
        </w:rPr>
      </w:pPr>
      <w:r>
        <w:t xml:space="preserve">         </w:t>
      </w:r>
    </w:p>
    <w:p w:rsidR="00F25619" w:rsidRDefault="00F25619" w:rsidP="00F25619">
      <w:pPr>
        <w:spacing w:line="200" w:lineRule="atLeast"/>
        <w:jc w:val="center"/>
        <w:rPr>
          <w:b/>
          <w:bCs/>
          <w:sz w:val="22"/>
          <w:szCs w:val="22"/>
        </w:rPr>
      </w:pPr>
      <w:r>
        <w:rPr>
          <w:b/>
          <w:bCs/>
          <w:sz w:val="22"/>
          <w:szCs w:val="22"/>
        </w:rPr>
        <w:t>PRC 080/2011</w:t>
      </w:r>
    </w:p>
    <w:p w:rsidR="00F25619" w:rsidRDefault="00F25619" w:rsidP="00F2561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F25619" w:rsidRPr="00E91223" w:rsidRDefault="00F25619" w:rsidP="00F25619">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Pr>
          <w:rFonts w:ascii="Times New Roman" w:hAnsi="Times New Roman"/>
          <w:b/>
          <w:bCs/>
          <w:sz w:val="22"/>
          <w:szCs w:val="22"/>
        </w:rPr>
        <w:t>25</w:t>
      </w:r>
      <w:r w:rsidRPr="00E91223">
        <w:rPr>
          <w:rFonts w:ascii="Times New Roman" w:hAnsi="Times New Roman"/>
          <w:b/>
          <w:bCs/>
          <w:sz w:val="22"/>
          <w:szCs w:val="22"/>
        </w:rPr>
        <w:t>/20</w:t>
      </w:r>
      <w:r>
        <w:rPr>
          <w:rFonts w:ascii="Times New Roman" w:hAnsi="Times New Roman"/>
          <w:b/>
          <w:bCs/>
          <w:sz w:val="22"/>
          <w:szCs w:val="22"/>
        </w:rPr>
        <w:t>11</w:t>
      </w:r>
    </w:p>
    <w:p w:rsidR="00F25619" w:rsidRPr="00E91223" w:rsidRDefault="00F25619" w:rsidP="00F25619">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Pr>
          <w:rFonts w:ascii="Times New Roman" w:hAnsi="Times New Roman"/>
          <w:b/>
        </w:rPr>
        <w:t xml:space="preserve"> 03</w:t>
      </w:r>
      <w:r w:rsidRPr="00E91223">
        <w:rPr>
          <w:rFonts w:ascii="Times New Roman" w:hAnsi="Times New Roman"/>
          <w:b/>
        </w:rPr>
        <w:t>/20</w:t>
      </w:r>
      <w:r>
        <w:rPr>
          <w:rFonts w:ascii="Times New Roman" w:hAnsi="Times New Roman"/>
          <w:b/>
        </w:rPr>
        <w:t>11</w:t>
      </w:r>
    </w:p>
    <w:p w:rsidR="00F25619" w:rsidRPr="00836C3D" w:rsidRDefault="00F25619" w:rsidP="00F25619">
      <w:pPr>
        <w:pStyle w:val="Ttulo4"/>
        <w:ind w:firstLine="0"/>
        <w:jc w:val="center"/>
        <w:rPr>
          <w:bCs w:val="0"/>
          <w:color w:val="auto"/>
        </w:rPr>
      </w:pPr>
      <w:r>
        <w:rPr>
          <w:bCs w:val="0"/>
          <w:color w:val="auto"/>
        </w:rPr>
        <w:t xml:space="preserve">Tipo:MENOR PREÇO, OBTIDO ATRAVÉS DO </w:t>
      </w:r>
      <w:r w:rsidRPr="00EB129D">
        <w:rPr>
          <w:color w:val="auto"/>
        </w:rPr>
        <w:t>MAIOR DESCONTO EM TABELAS</w:t>
      </w:r>
      <w:r>
        <w:rPr>
          <w:color w:val="auto"/>
        </w:rPr>
        <w:t xml:space="preserve"> DOS FABRICANTES</w:t>
      </w:r>
      <w:r>
        <w:rPr>
          <w:b w:val="0"/>
          <w:color w:val="auto"/>
        </w:rPr>
        <w:t>.</w:t>
      </w:r>
    </w:p>
    <w:p w:rsidR="00F25619" w:rsidRDefault="00F25619" w:rsidP="00F25619">
      <w:pPr>
        <w:ind w:firstLine="708"/>
        <w:jc w:val="both"/>
        <w:rPr>
          <w:sz w:val="22"/>
          <w:szCs w:val="22"/>
        </w:rPr>
      </w:pPr>
    </w:p>
    <w:p w:rsidR="00F25619" w:rsidRPr="00EB129D" w:rsidRDefault="00F25619" w:rsidP="00F25619">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 xml:space="preserve">DIA </w:t>
      </w:r>
      <w:r>
        <w:rPr>
          <w:color w:val="auto"/>
        </w:rPr>
        <w:t>01</w:t>
      </w:r>
      <w:r w:rsidRPr="003D6523">
        <w:rPr>
          <w:color w:val="auto"/>
        </w:rPr>
        <w:t>/0</w:t>
      </w:r>
      <w:r>
        <w:rPr>
          <w:color w:val="auto"/>
        </w:rPr>
        <w:t>6</w:t>
      </w:r>
      <w:r w:rsidRPr="003D6523">
        <w:rPr>
          <w:color w:val="auto"/>
        </w:rPr>
        <w:t>/1</w:t>
      </w:r>
      <w:r>
        <w:rPr>
          <w:color w:val="auto"/>
        </w:rPr>
        <w:t>1</w:t>
      </w:r>
      <w:r w:rsidRPr="003D6523">
        <w:rPr>
          <w:color w:val="auto"/>
        </w:rPr>
        <w:t>, ÀS 9:00 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 xml:space="preserve">O MENOR PREÇO, OBTIDO ATRAVÉS DO </w:t>
      </w:r>
      <w:r w:rsidRPr="00EB129D">
        <w:rPr>
          <w:color w:val="auto"/>
        </w:rPr>
        <w:t>MAIOR DESCONTO EM TABELAS</w:t>
      </w:r>
      <w:r>
        <w:rPr>
          <w:color w:val="auto"/>
        </w:rPr>
        <w:t xml:space="preserve"> DOS FABRICANTES</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F25619" w:rsidRDefault="00F25619" w:rsidP="00F25619">
      <w:pPr>
        <w:jc w:val="both"/>
        <w:rPr>
          <w:sz w:val="22"/>
          <w:szCs w:val="22"/>
        </w:rPr>
      </w:pP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Izabela Marques da Silva</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PRIMEIRA - DO OBJETO</w:t>
      </w:r>
    </w:p>
    <w:p w:rsidR="00F25619" w:rsidRDefault="00F25619" w:rsidP="00F25619">
      <w:pPr>
        <w:tabs>
          <w:tab w:val="left" w:pos="0"/>
        </w:tabs>
        <w:jc w:val="both"/>
      </w:pPr>
      <w:r>
        <w:t xml:space="preserve">          O presente PREGÃO tem por objeto a </w:t>
      </w:r>
      <w:r w:rsidRPr="00AE39A0">
        <w:rPr>
          <w:b/>
        </w:rPr>
        <w:t xml:space="preserve">AQUISIÇÃO </w:t>
      </w:r>
      <w:r>
        <w:rPr>
          <w:b/>
        </w:rPr>
        <w:t xml:space="preserve">FUTURA </w:t>
      </w:r>
      <w:r w:rsidRPr="00AE39A0">
        <w:rPr>
          <w:b/>
        </w:rPr>
        <w:t xml:space="preserve">DE PEÇAS PARA MANUTENÇÃO DE </w:t>
      </w:r>
      <w:r>
        <w:rPr>
          <w:b/>
        </w:rPr>
        <w:t>VEÍCULOS LEVES</w:t>
      </w:r>
      <w:r w:rsidRPr="00AE39A0">
        <w:rPr>
          <w:b/>
        </w:rPr>
        <w:t>,</w:t>
      </w:r>
      <w:r w:rsidRPr="00AE39A0">
        <w:rPr>
          <w:b/>
          <w:sz w:val="18"/>
          <w:szCs w:val="22"/>
        </w:rPr>
        <w:t xml:space="preserve"> </w:t>
      </w:r>
      <w:r>
        <w:t xml:space="preserve">em conformidade com as especificações constantes no ANEXO I deste edital, em atendimento à solicitação da Secretaria Municipal de Transportes. </w:t>
      </w:r>
    </w:p>
    <w:p w:rsidR="00F25619" w:rsidRDefault="00F25619" w:rsidP="00F25619">
      <w:pPr>
        <w:tabs>
          <w:tab w:val="left" w:pos="0"/>
        </w:tabs>
        <w:jc w:val="both"/>
      </w:pPr>
      <w:r>
        <w:t xml:space="preserve"> - As peças, objeto da presente licitação deverão ser originais de reposição.</w:t>
      </w:r>
    </w:p>
    <w:p w:rsidR="00F25619" w:rsidRDefault="00F25619" w:rsidP="00F25619">
      <w:pPr>
        <w:tabs>
          <w:tab w:val="left" w:pos="0"/>
        </w:tabs>
        <w:jc w:val="both"/>
      </w:pPr>
      <w:r>
        <w:t>- A Ata de Registro de Preço (Anexo VIII) contém as condições de fornecimento e entrega que deverá ser obedecida tanto na fase da proposta como na fase contratual.</w:t>
      </w:r>
    </w:p>
    <w:p w:rsidR="00F25619" w:rsidRDefault="00F25619" w:rsidP="00F25619">
      <w:pPr>
        <w:tabs>
          <w:tab w:val="left" w:pos="0"/>
        </w:tabs>
        <w:jc w:val="both"/>
      </w:pPr>
      <w:r>
        <w:t>- Na minuta da Ata de Registro de Preços estão fixados as condições de vigência, pagamento, reajuste, entrega, penalidades, rescisão, obrigações e foro.</w:t>
      </w:r>
    </w:p>
    <w:p w:rsidR="00F25619" w:rsidRDefault="00F25619" w:rsidP="00F256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F25619" w:rsidRDefault="00F25619" w:rsidP="00F256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Até 02 (dois) dias úteis, antes da data fixada para recebimento das propostas, </w:t>
      </w:r>
      <w:r w:rsidR="006B519A">
        <w:rPr>
          <w:sz w:val="22"/>
        </w:rPr>
        <w:t xml:space="preserve">qualquer pessoa </w:t>
      </w:r>
      <w:r>
        <w:rPr>
          <w:sz w:val="22"/>
        </w:rPr>
        <w:t xml:space="preserve">poderá solicitar esclarecimentos, providências ou impugnar o ato convocatório deste pregão, devendo protocolizar o pedido no setor de protocolo, deste órgão, </w:t>
      </w:r>
      <w:r>
        <w:rPr>
          <w:rFonts w:eastAsia="Arial Unicode MS"/>
          <w:sz w:val="22"/>
        </w:rPr>
        <w:t>situado na Av. Prefeito Gabriel Rosa, 177, Centro, Estiva/MG</w:t>
      </w:r>
      <w:r>
        <w:rPr>
          <w:sz w:val="22"/>
        </w:rPr>
        <w:t xml:space="preserve"> cabendo ao pregoeiro decidir sobre a petição no prazo de 24 (vinte e quatro) horas.</w:t>
      </w:r>
    </w:p>
    <w:p w:rsidR="00F25619" w:rsidRDefault="00F25619" w:rsidP="00F2561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F25619" w:rsidRDefault="00F25619" w:rsidP="00F256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F25619" w:rsidRDefault="00F25619" w:rsidP="00F25619">
      <w:pPr>
        <w:tabs>
          <w:tab w:val="num" w:pos="540"/>
        </w:tabs>
        <w:jc w:val="both"/>
        <w:rPr>
          <w:sz w:val="22"/>
        </w:rPr>
      </w:pPr>
    </w:p>
    <w:p w:rsidR="00F25619" w:rsidRDefault="00F25619" w:rsidP="00F25619">
      <w:pPr>
        <w:tabs>
          <w:tab w:val="num" w:pos="540"/>
        </w:tabs>
        <w:jc w:val="both"/>
        <w:rPr>
          <w:sz w:val="22"/>
        </w:rPr>
      </w:pPr>
      <w:r>
        <w:rPr>
          <w:sz w:val="22"/>
        </w:rPr>
        <w:t>1.2.4. A impugnação feita tempestivamente pelo licitante não o impedirá de participar do processo licitatório.</w:t>
      </w:r>
    </w:p>
    <w:p w:rsidR="00F25619" w:rsidRDefault="00F25619" w:rsidP="00F25619">
      <w:pPr>
        <w:jc w:val="both"/>
        <w:rPr>
          <w:b/>
          <w:sz w:val="22"/>
        </w:rPr>
      </w:pPr>
    </w:p>
    <w:p w:rsidR="00F25619" w:rsidRDefault="00F25619" w:rsidP="00F2561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F25619" w:rsidRDefault="00F25619" w:rsidP="00F25619">
      <w:pPr>
        <w:pStyle w:val="WW-NormalWeb"/>
        <w:spacing w:before="0" w:after="0"/>
        <w:ind w:left="-13"/>
        <w:jc w:val="both"/>
        <w:rPr>
          <w:sz w:val="22"/>
          <w:szCs w:val="22"/>
        </w:rPr>
      </w:pPr>
      <w:r>
        <w:rPr>
          <w:sz w:val="22"/>
          <w:szCs w:val="22"/>
        </w:rPr>
        <w:t>2.1. Integram este Edital, independentemente de transcrição os seguintes anexos:</w:t>
      </w:r>
    </w:p>
    <w:p w:rsidR="00F25619" w:rsidRDefault="00F25619" w:rsidP="00F25619">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p>
    <w:p w:rsidR="00F25619" w:rsidRDefault="00F25619" w:rsidP="00F2561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F25619" w:rsidRDefault="00F25619" w:rsidP="00F2561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F25619" w:rsidRDefault="00F25619" w:rsidP="00F25619">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F25619" w:rsidRDefault="00F25619" w:rsidP="00F2561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F25619" w:rsidRDefault="00F25619" w:rsidP="00F2561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F25619" w:rsidRDefault="00F25619" w:rsidP="00F25619">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F25619" w:rsidRDefault="00F25619" w:rsidP="00F25619">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F25619" w:rsidRDefault="00F25619" w:rsidP="00F25619">
      <w:pPr>
        <w:pStyle w:val="WW-NormalWeb"/>
        <w:spacing w:before="0" w:after="0"/>
        <w:ind w:left="-13"/>
        <w:jc w:val="both"/>
        <w:rPr>
          <w:sz w:val="22"/>
          <w:szCs w:val="22"/>
        </w:rPr>
      </w:pPr>
      <w:r>
        <w:rPr>
          <w:sz w:val="22"/>
          <w:szCs w:val="22"/>
        </w:rPr>
        <w:t xml:space="preserve">i) ANEXO IX                TABELAS </w:t>
      </w:r>
    </w:p>
    <w:p w:rsidR="00F25619" w:rsidRDefault="00F25619" w:rsidP="00F25619">
      <w:pPr>
        <w:pStyle w:val="WW-NormalWeb"/>
        <w:spacing w:before="0" w:after="0"/>
        <w:ind w:left="-13"/>
        <w:jc w:val="both"/>
        <w:rPr>
          <w:b/>
          <w:bCs/>
          <w:sz w:val="22"/>
          <w:szCs w:val="22"/>
        </w:rPr>
      </w:pPr>
    </w:p>
    <w:p w:rsidR="00F25619" w:rsidRDefault="00F25619" w:rsidP="00F2561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F25619" w:rsidRDefault="00F25619" w:rsidP="00F25619">
      <w:pPr>
        <w:pStyle w:val="WW-NormalWeb"/>
        <w:spacing w:before="0" w:after="0"/>
        <w:ind w:left="-13"/>
        <w:jc w:val="both"/>
        <w:rPr>
          <w:b/>
          <w:bCs/>
          <w:sz w:val="22"/>
          <w:szCs w:val="22"/>
        </w:rPr>
      </w:pPr>
    </w:p>
    <w:p w:rsidR="00F25619" w:rsidRDefault="00F25619" w:rsidP="00F25619">
      <w:pPr>
        <w:pStyle w:val="WW-NormalWeb"/>
        <w:spacing w:before="0" w:after="0"/>
        <w:ind w:left="-13"/>
        <w:jc w:val="both"/>
        <w:rPr>
          <w:b/>
          <w:bCs/>
          <w:sz w:val="22"/>
          <w:szCs w:val="22"/>
        </w:rPr>
      </w:pPr>
      <w:r>
        <w:rPr>
          <w:b/>
          <w:bCs/>
          <w:sz w:val="22"/>
          <w:szCs w:val="22"/>
        </w:rPr>
        <w:t>2.3. O Anexo IV deverá ser acondicionados no envelope n. 02 – Habilitação.</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sz w:val="22"/>
          <w:szCs w:val="22"/>
        </w:rPr>
      </w:pPr>
      <w:r>
        <w:rPr>
          <w:b/>
          <w:bCs/>
          <w:sz w:val="22"/>
          <w:szCs w:val="22"/>
        </w:rPr>
        <w:t>2.4. O Anexo V deverá ser acondicionado no envelope n. 01 – Proposta Comercial.</w:t>
      </w:r>
    </w:p>
    <w:p w:rsidR="00F25619" w:rsidRDefault="00F25619" w:rsidP="00F25619">
      <w:pPr>
        <w:pStyle w:val="WW-NormalWeb"/>
        <w:spacing w:before="0" w:after="0"/>
        <w:ind w:firstLine="13"/>
        <w:jc w:val="both"/>
        <w:rPr>
          <w:b/>
          <w:bCs/>
          <w:sz w:val="22"/>
          <w:szCs w:val="22"/>
          <w:u w:val="single"/>
        </w:rPr>
      </w:pPr>
    </w:p>
    <w:p w:rsidR="00F25619" w:rsidRDefault="00F25619" w:rsidP="00F25619">
      <w:pPr>
        <w:pStyle w:val="WW-NormalWeb"/>
        <w:spacing w:before="0" w:after="0"/>
        <w:ind w:firstLine="13"/>
        <w:jc w:val="both"/>
        <w:rPr>
          <w:b/>
          <w:bCs/>
          <w:sz w:val="22"/>
          <w:szCs w:val="22"/>
          <w:u w:val="single"/>
        </w:rPr>
      </w:pPr>
      <w:r>
        <w:rPr>
          <w:b/>
          <w:bCs/>
          <w:sz w:val="22"/>
          <w:szCs w:val="22"/>
          <w:u w:val="single"/>
        </w:rPr>
        <w:t>CLÁUSULA TERCEIRA - DOS RECURSOS ORÇAMENTÁRIOS</w:t>
      </w:r>
    </w:p>
    <w:p w:rsidR="00F25619" w:rsidRPr="00F25619" w:rsidRDefault="00F25619" w:rsidP="00F25619">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F25619">
        <w:rPr>
          <w:rFonts w:ascii="Times New Roman" w:hAnsi="Times New Roman" w:cs="Times New Roman"/>
          <w:b/>
        </w:rPr>
        <w:t>Fichas 15, 20, 203, 354, 381, 423, 456, 487 e 523.</w:t>
      </w:r>
    </w:p>
    <w:p w:rsidR="00F25619" w:rsidRDefault="00F25619" w:rsidP="00F25619">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F25619" w:rsidRDefault="00F25619" w:rsidP="00F25619">
      <w:pPr>
        <w:spacing w:before="60" w:after="60"/>
        <w:jc w:val="both"/>
        <w:rPr>
          <w:sz w:val="22"/>
        </w:rPr>
      </w:pPr>
      <w:r>
        <w:rPr>
          <w:sz w:val="22"/>
        </w:rPr>
        <w:t>4.1 Para o credenciamento deverão ser apresentados os seguintes documentos:</w:t>
      </w:r>
    </w:p>
    <w:p w:rsidR="00F25619" w:rsidRPr="006536FD" w:rsidRDefault="00F25619" w:rsidP="00F25619">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F25619" w:rsidRPr="00D33C73" w:rsidRDefault="00F25619" w:rsidP="00F25619">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F25619" w:rsidRDefault="00F25619" w:rsidP="00F25619">
      <w:pPr>
        <w:tabs>
          <w:tab w:val="left" w:pos="8646"/>
        </w:tabs>
        <w:spacing w:before="60" w:after="60"/>
        <w:ind w:left="709"/>
        <w:jc w:val="both"/>
        <w:rPr>
          <w:color w:val="FF0000"/>
          <w:sz w:val="22"/>
        </w:rPr>
      </w:pPr>
    </w:p>
    <w:p w:rsidR="00F25619" w:rsidRDefault="00F25619" w:rsidP="00F2561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F25619" w:rsidRDefault="00F25619" w:rsidP="00F25619">
      <w:pPr>
        <w:spacing w:before="60" w:after="60"/>
        <w:jc w:val="both"/>
        <w:rPr>
          <w:sz w:val="22"/>
        </w:rPr>
      </w:pPr>
      <w:r>
        <w:rPr>
          <w:sz w:val="22"/>
        </w:rPr>
        <w:t>4.1.2. Será admitido apenas 01 (um) representante para cada licitante credenciada, sendo que cada um deles poderá representar apenas uma credenciada.</w:t>
      </w:r>
    </w:p>
    <w:p w:rsidR="00F25619" w:rsidRDefault="00F25619" w:rsidP="00F2561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F25619" w:rsidRDefault="00F25619" w:rsidP="00F25619">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F25619" w:rsidRDefault="00F25619" w:rsidP="00F25619">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F25619" w:rsidRDefault="00F25619" w:rsidP="00F25619">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F25619" w:rsidRDefault="00F25619" w:rsidP="00F25619">
      <w:pPr>
        <w:pStyle w:val="WW-NormalWeb"/>
        <w:spacing w:before="0" w:after="0"/>
        <w:jc w:val="both"/>
        <w:rPr>
          <w:b/>
          <w:bCs/>
          <w:sz w:val="22"/>
          <w:szCs w:val="22"/>
          <w:u w:val="single"/>
        </w:rPr>
      </w:pPr>
      <w:r>
        <w:rPr>
          <w:b/>
          <w:bCs/>
          <w:sz w:val="22"/>
          <w:szCs w:val="22"/>
          <w:u w:val="single"/>
        </w:rPr>
        <w:t>CLÁUSULA QUINTA - DA PROPOSTA COMERCIAL</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025/2011</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Pr="003D6523">
        <w:rPr>
          <w:b/>
          <w:sz w:val="22"/>
          <w:szCs w:val="22"/>
        </w:rPr>
        <w:t xml:space="preserve"> </w:t>
      </w:r>
      <w:r>
        <w:rPr>
          <w:b/>
          <w:sz w:val="22"/>
          <w:szCs w:val="22"/>
        </w:rPr>
        <w:t>01</w:t>
      </w:r>
      <w:r w:rsidRPr="003D6523">
        <w:rPr>
          <w:b/>
          <w:sz w:val="22"/>
          <w:szCs w:val="22"/>
        </w:rPr>
        <w:t>/0</w:t>
      </w:r>
      <w:r>
        <w:rPr>
          <w:b/>
          <w:sz w:val="22"/>
          <w:szCs w:val="22"/>
        </w:rPr>
        <w:t>6</w:t>
      </w:r>
      <w:r w:rsidRPr="003D6523">
        <w:rPr>
          <w:b/>
          <w:sz w:val="22"/>
          <w:szCs w:val="22"/>
        </w:rPr>
        <w:t>/1</w:t>
      </w:r>
      <w:r>
        <w:rPr>
          <w:b/>
          <w:sz w:val="22"/>
          <w:szCs w:val="22"/>
        </w:rPr>
        <w:t>1</w:t>
      </w:r>
      <w:r w:rsidRPr="003D6523">
        <w:rPr>
          <w:b/>
          <w:sz w:val="22"/>
          <w:szCs w:val="22"/>
        </w:rPr>
        <w:t xml:space="preserve"> </w:t>
      </w:r>
      <w:r w:rsidRPr="003D6523">
        <w:rPr>
          <w:b/>
          <w:bCs/>
          <w:sz w:val="22"/>
          <w:szCs w:val="22"/>
        </w:rPr>
        <w:t xml:space="preserve">AS  </w:t>
      </w:r>
      <w:r>
        <w:rPr>
          <w:b/>
          <w:bCs/>
          <w:sz w:val="22"/>
          <w:szCs w:val="22"/>
        </w:rPr>
        <w:t>09:</w:t>
      </w:r>
      <w:r w:rsidRPr="003D6523">
        <w:rPr>
          <w:b/>
          <w:bCs/>
          <w:sz w:val="22"/>
          <w:szCs w:val="22"/>
        </w:rPr>
        <w:t>00HS.</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 xml:space="preserve">e </w:t>
      </w:r>
      <w:r>
        <w:rPr>
          <w:b/>
          <w:bCs/>
          <w:sz w:val="22"/>
        </w:rPr>
        <w:lastRenderedPageBreak/>
        <w:t>nela deverá constar</w:t>
      </w:r>
      <w:r>
        <w:rPr>
          <w:sz w:val="22"/>
        </w:rPr>
        <w:t>:</w:t>
      </w:r>
    </w:p>
    <w:p w:rsidR="00F25619" w:rsidRDefault="00F25619" w:rsidP="00F25619">
      <w:pPr>
        <w:pStyle w:val="WW-NormalWeb"/>
        <w:spacing w:before="0" w:after="0"/>
        <w:jc w:val="both"/>
        <w:rPr>
          <w:sz w:val="22"/>
          <w:szCs w:val="22"/>
        </w:rPr>
      </w:pPr>
      <w:r>
        <w:rPr>
          <w:sz w:val="22"/>
          <w:szCs w:val="22"/>
        </w:rPr>
        <w:t xml:space="preserve"> </w:t>
      </w:r>
    </w:p>
    <w:p w:rsidR="00F25619" w:rsidRDefault="00F25619" w:rsidP="00F25619">
      <w:pPr>
        <w:pStyle w:val="WW-NormalWeb"/>
        <w:spacing w:before="0" w:after="0"/>
        <w:jc w:val="both"/>
        <w:rPr>
          <w:sz w:val="22"/>
          <w:szCs w:val="22"/>
        </w:rPr>
      </w:pPr>
      <w:r>
        <w:rPr>
          <w:sz w:val="22"/>
          <w:szCs w:val="22"/>
        </w:rPr>
        <w:t>5.2.1. Identificação (individual ou social), endereço e n. do CNPJ/MF ou CPF da proponente;</w:t>
      </w:r>
    </w:p>
    <w:p w:rsidR="00F25619" w:rsidRDefault="00F25619" w:rsidP="00F25619">
      <w:pPr>
        <w:pStyle w:val="Recuodecorpodetexto"/>
        <w:spacing w:before="0" w:after="0"/>
        <w:ind w:left="0"/>
        <w:rPr>
          <w:rFonts w:ascii="Times New Roman" w:hAnsi="Times New Roman" w:cs="Times New Roman"/>
          <w:szCs w:val="22"/>
        </w:rPr>
      </w:pPr>
    </w:p>
    <w:p w:rsidR="00F25619" w:rsidRDefault="00F25619" w:rsidP="00F2561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Os preços unitários e totais de cada item em algarismos e o preço total em algarismos e por extenso, além do preço global da proposta. Obs: prevalecerá, na ocorrência de discrepância quanto ao valor, a informação prestada por extenso.</w:t>
      </w:r>
    </w:p>
    <w:p w:rsidR="00F25619" w:rsidRDefault="00F25619" w:rsidP="00F25619">
      <w:pPr>
        <w:pStyle w:val="WW-NormalWeb"/>
        <w:spacing w:before="0" w:after="0"/>
        <w:jc w:val="both"/>
        <w:rPr>
          <w:sz w:val="22"/>
          <w:szCs w:val="22"/>
        </w:rPr>
      </w:pPr>
    </w:p>
    <w:p w:rsidR="00F25619" w:rsidRDefault="00F25619" w:rsidP="00F25619">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ao fornecimento dos produtos para entrega à Avenida Prefeito Gabriel Rosa, 177, independentemente do valor faturado.</w:t>
      </w:r>
    </w:p>
    <w:p w:rsidR="00F25619" w:rsidRDefault="00F25619" w:rsidP="00F25619">
      <w:pPr>
        <w:pStyle w:val="Recuodecorpodetexto"/>
        <w:spacing w:before="0" w:after="0"/>
        <w:ind w:left="0"/>
        <w:rPr>
          <w:rFonts w:ascii="Times New Roman" w:hAnsi="Times New Roman" w:cs="Times New Roman"/>
        </w:rPr>
      </w:pPr>
    </w:p>
    <w:p w:rsidR="00F25619" w:rsidRDefault="00F25619" w:rsidP="00F2561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F25619" w:rsidRDefault="00F25619" w:rsidP="00F25619">
      <w:pPr>
        <w:pStyle w:val="Recuodecorpodetexto"/>
        <w:spacing w:before="0" w:after="0"/>
        <w:ind w:left="0"/>
        <w:rPr>
          <w:rFonts w:ascii="Times New Roman" w:hAnsi="Times New Roman" w:cs="Times New Roman"/>
        </w:rPr>
      </w:pPr>
    </w:p>
    <w:p w:rsidR="00F25619" w:rsidRDefault="00F25619" w:rsidP="00F25619">
      <w:pPr>
        <w:pStyle w:val="Recuodecorpodetexto"/>
        <w:spacing w:before="0" w:after="0"/>
        <w:ind w:left="0"/>
        <w:rPr>
          <w:rFonts w:ascii="Times New Roman" w:hAnsi="Times New Roman" w:cs="Times New Roman"/>
          <w:b/>
        </w:rPr>
      </w:pPr>
      <w:r>
        <w:rPr>
          <w:rFonts w:ascii="Times New Roman" w:hAnsi="Times New Roman" w:cs="Times New Roman"/>
        </w:rPr>
        <w:t xml:space="preserve">5.2.5. </w:t>
      </w:r>
      <w:r>
        <w:rPr>
          <w:rFonts w:ascii="Times New Roman" w:hAnsi="Times New Roman" w:cs="Times New Roman"/>
          <w:b/>
        </w:rPr>
        <w:t>Prazo de entreg</w:t>
      </w:r>
      <w:r w:rsidR="006B519A">
        <w:rPr>
          <w:rFonts w:ascii="Times New Roman" w:hAnsi="Times New Roman" w:cs="Times New Roman"/>
          <w:b/>
        </w:rPr>
        <w:t>a que deverá ser de no máximo 24</w:t>
      </w:r>
      <w:r>
        <w:rPr>
          <w:rFonts w:ascii="Times New Roman" w:hAnsi="Times New Roman" w:cs="Times New Roman"/>
          <w:b/>
        </w:rPr>
        <w:t xml:space="preserve"> (</w:t>
      </w:r>
      <w:r w:rsidR="006B519A">
        <w:rPr>
          <w:rFonts w:ascii="Times New Roman" w:hAnsi="Times New Roman" w:cs="Times New Roman"/>
          <w:b/>
        </w:rPr>
        <w:t>vinte e quatro)</w:t>
      </w:r>
      <w:r>
        <w:rPr>
          <w:rFonts w:ascii="Times New Roman" w:hAnsi="Times New Roman" w:cs="Times New Roman"/>
          <w:b/>
        </w:rPr>
        <w:t xml:space="preserve"> horas a contar do envio da ordem de fornecimento, podendo ser devolvidas após análise dos mecânicos da oficina  desta prefeitura. </w:t>
      </w:r>
    </w:p>
    <w:p w:rsidR="00F25619" w:rsidRDefault="00F25619" w:rsidP="00F25619">
      <w:pPr>
        <w:pStyle w:val="Recuodecorpodetexto"/>
        <w:spacing w:before="0" w:after="0"/>
        <w:ind w:left="0"/>
        <w:rPr>
          <w:rFonts w:ascii="Times New Roman" w:hAnsi="Times New Roman" w:cs="Times New Roman"/>
          <w:b/>
        </w:rPr>
      </w:pPr>
    </w:p>
    <w:p w:rsidR="00F25619" w:rsidRDefault="00F25619" w:rsidP="00F25619">
      <w:pPr>
        <w:pStyle w:val="Recuodecorpodetexto"/>
        <w:spacing w:before="0" w:after="0"/>
        <w:ind w:left="0"/>
        <w:rPr>
          <w:rFonts w:ascii="Times New Roman" w:hAnsi="Times New Roman" w:cs="Times New Roman"/>
          <w:b/>
        </w:rPr>
      </w:pPr>
      <w:r>
        <w:rPr>
          <w:rFonts w:ascii="Times New Roman" w:hAnsi="Times New Roman" w:cs="Times New Roman"/>
          <w:b/>
        </w:rPr>
        <w:t>5.2.6. Especificações completas dos produtos, devendo estes estar em conformidade com o ANEXO I do edital.</w:t>
      </w:r>
    </w:p>
    <w:p w:rsidR="00F25619" w:rsidRDefault="00F25619" w:rsidP="00F25619">
      <w:pPr>
        <w:pStyle w:val="Recuodecorpodetexto"/>
        <w:spacing w:before="0" w:after="0"/>
        <w:ind w:left="0"/>
        <w:rPr>
          <w:rFonts w:ascii="Times New Roman" w:hAnsi="Times New Roman" w:cs="Times New Roman"/>
          <w:b/>
        </w:rPr>
      </w:pPr>
    </w:p>
    <w:p w:rsidR="00F25619" w:rsidRDefault="00F25619" w:rsidP="00F25619">
      <w:pPr>
        <w:pStyle w:val="Recuodecorpodetexto"/>
        <w:spacing w:before="0" w:after="0"/>
        <w:ind w:left="0"/>
        <w:rPr>
          <w:rFonts w:ascii="Times New Roman" w:hAnsi="Times New Roman" w:cs="Times New Roman"/>
          <w:b/>
        </w:rPr>
      </w:pPr>
      <w:r>
        <w:rPr>
          <w:rFonts w:ascii="Times New Roman" w:hAnsi="Times New Roman" w:cs="Times New Roman"/>
          <w:b/>
        </w:rPr>
        <w:t>5.2.7. Garantia dos produtos contra defeito de fabricação: mínima de 12 (doze) meses, a contar da data de entrega dos mesmos.</w:t>
      </w:r>
    </w:p>
    <w:p w:rsidR="00F25619" w:rsidRDefault="00F25619" w:rsidP="00F25619">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F25619" w:rsidRDefault="00F25619" w:rsidP="00F25619">
      <w:pPr>
        <w:jc w:val="both"/>
        <w:rPr>
          <w:sz w:val="22"/>
          <w:szCs w:val="22"/>
        </w:rPr>
      </w:pPr>
      <w:r>
        <w:rPr>
          <w:sz w:val="22"/>
          <w:szCs w:val="22"/>
        </w:rPr>
        <w:t>5.2.8. DEVE CONSTAR DENTRO DO ENVELOPE DE PROPOSTA COMERCIAL (ENVELOPE Nº 01):</w:t>
      </w:r>
    </w:p>
    <w:p w:rsidR="00F25619" w:rsidRDefault="00F25619" w:rsidP="00F25619">
      <w:pPr>
        <w:numPr>
          <w:ilvl w:val="0"/>
          <w:numId w:val="6"/>
        </w:numPr>
        <w:jc w:val="both"/>
        <w:rPr>
          <w:sz w:val="22"/>
          <w:szCs w:val="22"/>
        </w:rPr>
      </w:pPr>
      <w:r>
        <w:rPr>
          <w:sz w:val="22"/>
          <w:szCs w:val="22"/>
        </w:rPr>
        <w:t>TERMO DE COMPROMISSO, conforme modelo referencial do Anexo V.</w:t>
      </w:r>
    </w:p>
    <w:p w:rsidR="00F25619" w:rsidRDefault="00F25619" w:rsidP="00F25619">
      <w:pPr>
        <w:pStyle w:val="Corpodetexto2"/>
        <w:suppressAutoHyphens w:val="0"/>
        <w:spacing w:before="0" w:after="0" w:line="240" w:lineRule="auto"/>
        <w:rPr>
          <w:lang w:eastAsia="pt-BR"/>
        </w:rPr>
      </w:pPr>
    </w:p>
    <w:p w:rsidR="00F25619" w:rsidRDefault="00F25619" w:rsidP="00F2561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F25619" w:rsidRDefault="00F25619" w:rsidP="00F25619">
      <w:pPr>
        <w:jc w:val="both"/>
        <w:rPr>
          <w:sz w:val="22"/>
          <w:szCs w:val="22"/>
        </w:rPr>
      </w:pPr>
    </w:p>
    <w:p w:rsidR="00F25619" w:rsidRDefault="00F25619" w:rsidP="00F2561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F25619" w:rsidRDefault="00F25619" w:rsidP="00F25619">
      <w:pPr>
        <w:jc w:val="both"/>
        <w:rPr>
          <w:sz w:val="22"/>
          <w:szCs w:val="22"/>
        </w:rPr>
      </w:pPr>
    </w:p>
    <w:p w:rsidR="00F25619" w:rsidRDefault="00F25619" w:rsidP="00F25619">
      <w:pPr>
        <w:jc w:val="both"/>
        <w:rPr>
          <w:sz w:val="22"/>
          <w:szCs w:val="22"/>
        </w:rPr>
      </w:pPr>
      <w:r>
        <w:rPr>
          <w:sz w:val="22"/>
          <w:szCs w:val="22"/>
        </w:rPr>
        <w:t>5.5. Deverão ser apresentadas, juntamente com a proposta comercial, a tabela de preços oficiais com preços sugeridos ao público pelo fabricante e o catálogo de peças vigente, devendo ser anexada as respectivas notas fiscais de aquisição dos mesmos para fins de comprovação de originalidade e autenticidade, e quando for o caso, também da Tabela de Preços. Para os itens que são sejam emitidos notas fiscais, tabelas ou catálogos, estes deverão estar expressamente documentados pelo fabricante ou concessionário autorizado, através de declaração de sua autenticidade. Todos os itens serão conferidos e analisados pelo setor requisitante para a devida aprovação, sujeitando a desclassificação dos licitantes que na cumprirem o exigido.</w:t>
      </w:r>
    </w:p>
    <w:p w:rsidR="00F25619" w:rsidRDefault="00F25619" w:rsidP="00F25619">
      <w:pPr>
        <w:jc w:val="both"/>
        <w:rPr>
          <w:sz w:val="22"/>
          <w:szCs w:val="22"/>
        </w:rPr>
      </w:pPr>
    </w:p>
    <w:p w:rsidR="00F25619" w:rsidRDefault="00F25619" w:rsidP="00F25619">
      <w:pPr>
        <w:jc w:val="both"/>
        <w:rPr>
          <w:sz w:val="22"/>
          <w:szCs w:val="22"/>
        </w:rPr>
      </w:pPr>
      <w:r>
        <w:rPr>
          <w:sz w:val="22"/>
          <w:szCs w:val="22"/>
        </w:rPr>
        <w:t>5.6. Os catálogos e tabelas mencionados no item anterior deverão ser instalados em computadores desta Prefeitura, não se aceitando em hipótese alguma a instalação de cópia dos mesmos.</w:t>
      </w:r>
    </w:p>
    <w:p w:rsidR="00F25619" w:rsidRDefault="00F25619" w:rsidP="00F25619">
      <w:pPr>
        <w:jc w:val="both"/>
        <w:rPr>
          <w:sz w:val="22"/>
          <w:szCs w:val="22"/>
        </w:rPr>
      </w:pPr>
    </w:p>
    <w:p w:rsidR="00F25619" w:rsidRDefault="00F25619" w:rsidP="00F25619">
      <w:pPr>
        <w:jc w:val="both"/>
        <w:rPr>
          <w:sz w:val="22"/>
          <w:szCs w:val="22"/>
        </w:rPr>
      </w:pPr>
      <w:r>
        <w:rPr>
          <w:sz w:val="22"/>
          <w:szCs w:val="22"/>
        </w:rPr>
        <w:t>5.7. A entrega das Tabelas do Fabricante falsas ou em desconformidade com o original é crime tipificado no inc. V do Art. 96 da Lei 8.666/93, podendo resultar em pena de 3(três) a 6 (seis) anos de detenção e multa.</w:t>
      </w:r>
    </w:p>
    <w:p w:rsidR="00F25619" w:rsidRDefault="00F25619" w:rsidP="00F25619">
      <w:pPr>
        <w:jc w:val="both"/>
        <w:rPr>
          <w:sz w:val="22"/>
          <w:szCs w:val="22"/>
        </w:rPr>
      </w:pPr>
    </w:p>
    <w:p w:rsidR="00F25619" w:rsidRDefault="00F25619" w:rsidP="00F25619">
      <w:pPr>
        <w:pStyle w:val="Ttulo5"/>
      </w:pPr>
      <w:r>
        <w:t>CLÁUSULA SEXTA - DA HABILITAÇÃO</w:t>
      </w:r>
    </w:p>
    <w:p w:rsidR="00F25619" w:rsidRDefault="00F25619" w:rsidP="00F25619">
      <w:pPr>
        <w:ind w:left="-15"/>
        <w:jc w:val="both"/>
        <w:rPr>
          <w:b/>
          <w:bCs/>
          <w:sz w:val="22"/>
          <w:szCs w:val="22"/>
          <w:u w:val="single"/>
        </w:rPr>
      </w:pPr>
    </w:p>
    <w:p w:rsidR="00F25619" w:rsidRDefault="00F25619" w:rsidP="00F25619">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F25619" w:rsidRPr="003D6523"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25</w:t>
      </w:r>
      <w:r w:rsidRPr="003D6523">
        <w:rPr>
          <w:b/>
          <w:bCs/>
          <w:sz w:val="22"/>
          <w:szCs w:val="22"/>
        </w:rPr>
        <w:t>/20</w:t>
      </w:r>
      <w:r>
        <w:rPr>
          <w:b/>
          <w:bCs/>
          <w:sz w:val="22"/>
          <w:szCs w:val="22"/>
        </w:rPr>
        <w:t>11</w:t>
      </w:r>
    </w:p>
    <w:p w:rsidR="00F25619" w:rsidRPr="003D6523"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 xml:space="preserve">: </w:t>
      </w:r>
      <w:r>
        <w:rPr>
          <w:b/>
          <w:sz w:val="22"/>
          <w:szCs w:val="22"/>
        </w:rPr>
        <w:t>01</w:t>
      </w:r>
      <w:r w:rsidRPr="003D6523">
        <w:rPr>
          <w:b/>
          <w:sz w:val="22"/>
          <w:szCs w:val="22"/>
        </w:rPr>
        <w:t>/0</w:t>
      </w:r>
      <w:r>
        <w:rPr>
          <w:b/>
          <w:sz w:val="22"/>
          <w:szCs w:val="22"/>
        </w:rPr>
        <w:t>6</w:t>
      </w:r>
      <w:r w:rsidRPr="003D6523">
        <w:rPr>
          <w:b/>
          <w:sz w:val="22"/>
          <w:szCs w:val="22"/>
        </w:rPr>
        <w:t>/1</w:t>
      </w:r>
      <w:r>
        <w:rPr>
          <w:b/>
          <w:sz w:val="22"/>
          <w:szCs w:val="22"/>
        </w:rPr>
        <w:t>1</w:t>
      </w:r>
      <w:r w:rsidRPr="003D6523">
        <w:rPr>
          <w:b/>
          <w:sz w:val="22"/>
          <w:szCs w:val="22"/>
        </w:rPr>
        <w:t xml:space="preserve"> </w:t>
      </w:r>
      <w:r w:rsidRPr="003D6523">
        <w:rPr>
          <w:b/>
          <w:bCs/>
          <w:sz w:val="22"/>
          <w:szCs w:val="22"/>
        </w:rPr>
        <w:t xml:space="preserve">às </w:t>
      </w:r>
      <w:r>
        <w:rPr>
          <w:b/>
          <w:bCs/>
          <w:sz w:val="22"/>
          <w:szCs w:val="22"/>
        </w:rPr>
        <w:t>09</w:t>
      </w:r>
      <w:r w:rsidRPr="003D6523">
        <w:rPr>
          <w:b/>
          <w:bCs/>
          <w:sz w:val="22"/>
          <w:szCs w:val="22"/>
        </w:rPr>
        <w:t>:00h.</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  2 – "DOCUMENTAÇÃO PARA HABILITAÇÃO</w:t>
      </w:r>
      <w:r>
        <w:rPr>
          <w:sz w:val="22"/>
          <w:szCs w:val="22"/>
        </w:rPr>
        <w:t>"</w:t>
      </w:r>
    </w:p>
    <w:p w:rsidR="00F25619" w:rsidRDefault="00F25619" w:rsidP="00F2561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bCs/>
          <w:sz w:val="22"/>
          <w:szCs w:val="22"/>
        </w:rPr>
      </w:pPr>
      <w:r>
        <w:rPr>
          <w:b/>
          <w:bCs/>
          <w:sz w:val="22"/>
          <w:szCs w:val="22"/>
        </w:rPr>
        <w:t>DOCUMENTOS PARA HABILITAÇÃO DE JURÍDICA (ENVELOPE Nº 02)</w:t>
      </w:r>
    </w:p>
    <w:p w:rsidR="00F25619" w:rsidRDefault="00F25619" w:rsidP="00F25619">
      <w:pPr>
        <w:pStyle w:val="WW-NormalWeb"/>
        <w:spacing w:before="0" w:after="0"/>
        <w:jc w:val="both"/>
        <w:rPr>
          <w:rFonts w:eastAsia="Arial Unicode MS"/>
          <w:sz w:val="22"/>
        </w:rPr>
      </w:pPr>
    </w:p>
    <w:p w:rsidR="00F25619" w:rsidRDefault="00F25619" w:rsidP="00F2561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bCs/>
          <w:sz w:val="22"/>
          <w:szCs w:val="22"/>
        </w:rPr>
      </w:pPr>
      <w:r>
        <w:rPr>
          <w:b/>
          <w:bCs/>
          <w:sz w:val="22"/>
          <w:szCs w:val="22"/>
        </w:rPr>
        <w:t xml:space="preserve">6.2. REGULARIDADE FISCAL: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6.2.1. Prova de Regularidade com o Fundo de Garantia do Tempo de Serviço – FGTS;</w:t>
      </w:r>
    </w:p>
    <w:p w:rsidR="00F25619" w:rsidRDefault="00F25619" w:rsidP="00F25619">
      <w:pPr>
        <w:jc w:val="both"/>
        <w:rPr>
          <w:sz w:val="22"/>
          <w:szCs w:val="22"/>
        </w:rPr>
      </w:pPr>
      <w:r>
        <w:rPr>
          <w:sz w:val="22"/>
          <w:szCs w:val="22"/>
        </w:rPr>
        <w:t>6.2.2. Prova de Regularidade com a Seguridade Social – INSS;</w:t>
      </w:r>
    </w:p>
    <w:p w:rsidR="00F25619" w:rsidRPr="00575F61" w:rsidRDefault="00F25619" w:rsidP="00F25619">
      <w:pPr>
        <w:pStyle w:val="WW-NormalWeb"/>
        <w:spacing w:before="0" w:after="0"/>
        <w:jc w:val="both"/>
        <w:rPr>
          <w:b/>
          <w:sz w:val="22"/>
          <w:szCs w:val="22"/>
        </w:rPr>
      </w:pPr>
      <w:r>
        <w:rPr>
          <w:sz w:val="22"/>
          <w:szCs w:val="22"/>
        </w:rPr>
        <w:t xml:space="preserve">6.2.3. Prova de Regularidade com a Fazenda Federal e Municipal do domicílio ou sede do licitante, </w:t>
      </w:r>
      <w:r w:rsidRPr="00575F61">
        <w:rPr>
          <w:b/>
          <w:sz w:val="22"/>
          <w:szCs w:val="22"/>
          <w:highlight w:val="yellow"/>
        </w:rPr>
        <w:t>pertinente a seu ramo de atividade e compatível como objeto contratual;</w:t>
      </w:r>
    </w:p>
    <w:p w:rsidR="00F25619" w:rsidRDefault="00F25619" w:rsidP="00F25619">
      <w:pPr>
        <w:jc w:val="both"/>
        <w:rPr>
          <w:sz w:val="22"/>
          <w:szCs w:val="22"/>
        </w:rPr>
      </w:pPr>
      <w:r>
        <w:rPr>
          <w:sz w:val="22"/>
          <w:szCs w:val="22"/>
        </w:rPr>
        <w:t>6.2.4. Prova de inscrição no Cadastro Nacional de Pessoa Jurídica (CNPJ).</w:t>
      </w:r>
    </w:p>
    <w:p w:rsidR="00F25619" w:rsidRDefault="00F25619" w:rsidP="00F2561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F25619" w:rsidRDefault="00F25619" w:rsidP="00F25619">
      <w:pPr>
        <w:pStyle w:val="WW-NormalWeb"/>
        <w:tabs>
          <w:tab w:val="right" w:pos="8503"/>
        </w:tabs>
        <w:spacing w:before="0" w:after="0"/>
        <w:jc w:val="both"/>
        <w:rPr>
          <w:b/>
          <w:sz w:val="22"/>
        </w:rPr>
      </w:pPr>
    </w:p>
    <w:p w:rsidR="00F25619" w:rsidRDefault="00F25619" w:rsidP="00F25619">
      <w:pPr>
        <w:pStyle w:val="WW-NormalWeb"/>
        <w:tabs>
          <w:tab w:val="right" w:pos="8503"/>
        </w:tabs>
        <w:spacing w:before="0" w:after="0"/>
        <w:jc w:val="both"/>
        <w:rPr>
          <w:b/>
          <w:bCs/>
          <w:sz w:val="22"/>
          <w:szCs w:val="22"/>
        </w:rPr>
      </w:pPr>
      <w:r>
        <w:rPr>
          <w:b/>
          <w:bCs/>
          <w:sz w:val="22"/>
          <w:szCs w:val="22"/>
        </w:rPr>
        <w:t>6.3. HABILITAÇÃO JURÍDICA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6.3.1. registro comercial, no caso de empresa individual;</w:t>
      </w:r>
    </w:p>
    <w:p w:rsidR="00F25619" w:rsidRDefault="00F25619" w:rsidP="00F25619">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25619" w:rsidRDefault="00F25619" w:rsidP="00F25619">
      <w:pPr>
        <w:pStyle w:val="WW-NormalWeb"/>
        <w:spacing w:before="0" w:after="0"/>
        <w:jc w:val="both"/>
        <w:rPr>
          <w:sz w:val="22"/>
          <w:szCs w:val="22"/>
        </w:rPr>
      </w:pPr>
      <w:r>
        <w:rPr>
          <w:sz w:val="22"/>
          <w:szCs w:val="22"/>
        </w:rPr>
        <w:t>6.3.3. inscrição do ato constitutivo, no caso de sociedade civil, acompanhada de prova de diretoria em exercício;</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bCs/>
          <w:sz w:val="22"/>
          <w:szCs w:val="22"/>
        </w:rPr>
      </w:pPr>
      <w:r>
        <w:rPr>
          <w:b/>
          <w:bCs/>
          <w:sz w:val="22"/>
          <w:szCs w:val="22"/>
        </w:rPr>
        <w:t>6.4. QUALIFICAÇÃO ECONÔMICO-FINANCEIRA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F25619" w:rsidRDefault="00F25619" w:rsidP="00F25619">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F25619" w:rsidRDefault="00F25619" w:rsidP="00F25619">
      <w:pPr>
        <w:pStyle w:val="WW-NormalWeb"/>
        <w:spacing w:before="0" w:after="0"/>
        <w:jc w:val="both"/>
        <w:rPr>
          <w:sz w:val="22"/>
          <w:szCs w:val="18"/>
        </w:rPr>
      </w:pPr>
    </w:p>
    <w:p w:rsidR="00F25619" w:rsidRDefault="00F25619" w:rsidP="00F25619">
      <w:pPr>
        <w:pStyle w:val="WW-NormalWeb"/>
        <w:spacing w:before="0" w:after="0"/>
        <w:jc w:val="both"/>
        <w:rPr>
          <w:b/>
          <w:bCs/>
          <w:sz w:val="22"/>
          <w:szCs w:val="22"/>
        </w:rPr>
      </w:pPr>
      <w:r>
        <w:rPr>
          <w:b/>
          <w:bCs/>
          <w:sz w:val="22"/>
          <w:szCs w:val="22"/>
        </w:rPr>
        <w:t>6.5. Não será permitida a participação de empresas:</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F25619" w:rsidRDefault="00F25619" w:rsidP="00F2561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F25619" w:rsidRDefault="00F25619" w:rsidP="00F25619">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F25619" w:rsidRDefault="00F25619" w:rsidP="00F25619">
      <w:pPr>
        <w:pStyle w:val="11"/>
        <w:ind w:left="0" w:firstLine="0"/>
        <w:rPr>
          <w:sz w:val="22"/>
          <w:szCs w:val="22"/>
        </w:rPr>
      </w:pP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SÉTIMA - DOS PROCEDIMENTOS DE RECEBIMENTO DOS ENVELOPES</w:t>
      </w:r>
    </w:p>
    <w:p w:rsidR="00F25619" w:rsidRDefault="00F25619" w:rsidP="00F25619">
      <w:pPr>
        <w:pStyle w:val="WW-NormalWeb"/>
        <w:spacing w:before="0" w:after="0"/>
        <w:jc w:val="both"/>
        <w:rPr>
          <w:color w:val="FF0000"/>
          <w:sz w:val="22"/>
          <w:szCs w:val="22"/>
        </w:rPr>
      </w:pPr>
    </w:p>
    <w:p w:rsidR="00F25619" w:rsidRDefault="00F25619" w:rsidP="00F2561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w:t>
      </w:r>
      <w:r>
        <w:rPr>
          <w:sz w:val="22"/>
        </w:rPr>
        <w:lastRenderedPageBreak/>
        <w:t xml:space="preserve">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F25619" w:rsidRDefault="00F25619" w:rsidP="00F25619">
      <w:pPr>
        <w:jc w:val="both"/>
        <w:rPr>
          <w:sz w:val="22"/>
          <w:szCs w:val="22"/>
        </w:rPr>
      </w:pPr>
    </w:p>
    <w:p w:rsidR="00F25619" w:rsidRDefault="00F25619" w:rsidP="00F25619">
      <w:pPr>
        <w:jc w:val="both"/>
        <w:rPr>
          <w:sz w:val="22"/>
          <w:szCs w:val="22"/>
        </w:rPr>
      </w:pPr>
      <w:r>
        <w:rPr>
          <w:sz w:val="22"/>
          <w:szCs w:val="22"/>
        </w:rPr>
        <w:t>7.4.3. Caso duas ou mais propostas iniciais apresentem preços iguais, será realizado sorteio para determinação da ordem de oferta dos lances.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F25619" w:rsidRDefault="00F25619" w:rsidP="00F25619">
      <w:pPr>
        <w:pStyle w:val="WW-NormalWeb"/>
        <w:spacing w:before="0" w:after="0"/>
        <w:jc w:val="both"/>
        <w:rPr>
          <w:sz w:val="22"/>
          <w:szCs w:val="22"/>
        </w:rPr>
      </w:pPr>
      <w:r>
        <w:rPr>
          <w:sz w:val="22"/>
          <w:szCs w:val="22"/>
        </w:rPr>
        <w:t xml:space="preserve"> </w:t>
      </w:r>
    </w:p>
    <w:p w:rsidR="00F25619" w:rsidRDefault="00F25619" w:rsidP="00F25619">
      <w:pPr>
        <w:pStyle w:val="WW-NormalWeb"/>
        <w:spacing w:before="0" w:after="0"/>
        <w:jc w:val="both"/>
        <w:rPr>
          <w:color w:val="FF0000"/>
          <w:sz w:val="22"/>
          <w:szCs w:val="22"/>
        </w:rPr>
      </w:pPr>
      <w:r>
        <w:rPr>
          <w:sz w:val="22"/>
          <w:szCs w:val="22"/>
        </w:rPr>
        <w:t>7.4.5. É vedada a oferta de lance com vista ao empate.</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F25619" w:rsidRDefault="00F25619" w:rsidP="00F25619">
      <w:pPr>
        <w:pStyle w:val="WW-NormalWeb"/>
        <w:spacing w:before="0" w:after="0"/>
        <w:jc w:val="both"/>
        <w:rPr>
          <w:color w:val="FF0000"/>
          <w:sz w:val="22"/>
          <w:szCs w:val="22"/>
        </w:rPr>
      </w:pPr>
    </w:p>
    <w:p w:rsidR="00F25619" w:rsidRDefault="00F25619" w:rsidP="00F25619">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F25619" w:rsidRDefault="00F25619" w:rsidP="00F25619">
      <w:pPr>
        <w:pStyle w:val="WW-NormalWeb"/>
        <w:spacing w:before="0" w:after="0"/>
        <w:jc w:val="both"/>
        <w:rPr>
          <w:sz w:val="22"/>
        </w:rPr>
      </w:pPr>
    </w:p>
    <w:p w:rsidR="00F25619" w:rsidRDefault="00F25619" w:rsidP="00F2561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lastRenderedPageBreak/>
        <w:t>7.9. Serão inabilitados os licitantes que não apresentarem a documentação em situação regular, conforme estabelecido na cláusula sexta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F25619" w:rsidRDefault="00F25619" w:rsidP="00F25619">
      <w:pPr>
        <w:pStyle w:val="WW-NormalWeb"/>
        <w:spacing w:before="0" w:after="0"/>
        <w:jc w:val="both"/>
        <w:rPr>
          <w:color w:val="0000FF"/>
          <w:sz w:val="22"/>
          <w:szCs w:val="22"/>
        </w:rPr>
      </w:pPr>
    </w:p>
    <w:p w:rsidR="00F25619" w:rsidRDefault="00F25619" w:rsidP="00F25619">
      <w:pPr>
        <w:pStyle w:val="WW-NormalWeb"/>
        <w:spacing w:before="0" w:after="0"/>
        <w:jc w:val="both"/>
        <w:rPr>
          <w:sz w:val="22"/>
          <w:szCs w:val="22"/>
        </w:rPr>
      </w:pPr>
      <w:r>
        <w:rPr>
          <w:sz w:val="22"/>
          <w:szCs w:val="22"/>
        </w:rPr>
        <w:t>7.12. Obtido preço aceitável em decorrência da negociação, proceder-se-á na forma do disposto no item 7.8.</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F25619" w:rsidRDefault="00F25619" w:rsidP="00F25619">
      <w:pPr>
        <w:pStyle w:val="WW-NormalWeb"/>
        <w:spacing w:before="0" w:after="0"/>
        <w:jc w:val="both"/>
        <w:rPr>
          <w:sz w:val="22"/>
          <w:szCs w:val="22"/>
        </w:rPr>
      </w:pPr>
    </w:p>
    <w:p w:rsidR="00F25619" w:rsidRDefault="00F25619" w:rsidP="00F25619">
      <w:pPr>
        <w:autoSpaceDE w:val="0"/>
        <w:autoSpaceDN w:val="0"/>
        <w:adjustRightInd w:val="0"/>
        <w:rPr>
          <w:sz w:val="22"/>
        </w:rPr>
      </w:pPr>
      <w:r>
        <w:rPr>
          <w:sz w:val="22"/>
          <w:szCs w:val="22"/>
        </w:rPr>
        <w:t xml:space="preserve">7.16. </w:t>
      </w:r>
      <w:r>
        <w:rPr>
          <w:sz w:val="22"/>
        </w:rPr>
        <w:t>Serão desclassificadas as propostas que:</w:t>
      </w:r>
    </w:p>
    <w:p w:rsidR="00F25619" w:rsidRDefault="00F25619" w:rsidP="00F25619">
      <w:pPr>
        <w:autoSpaceDE w:val="0"/>
        <w:autoSpaceDN w:val="0"/>
        <w:adjustRightInd w:val="0"/>
        <w:ind w:left="284"/>
        <w:rPr>
          <w:sz w:val="22"/>
        </w:rPr>
      </w:pPr>
    </w:p>
    <w:p w:rsidR="00F25619" w:rsidRDefault="00F25619" w:rsidP="00F25619">
      <w:pPr>
        <w:autoSpaceDE w:val="0"/>
        <w:autoSpaceDN w:val="0"/>
        <w:adjustRightInd w:val="0"/>
        <w:ind w:left="284"/>
        <w:jc w:val="both"/>
        <w:rPr>
          <w:sz w:val="22"/>
        </w:rPr>
      </w:pPr>
      <w:r>
        <w:rPr>
          <w:sz w:val="22"/>
        </w:rPr>
        <w:t>a)  Não atendam às exigências e requisitos mínimos estabelecidos neste edital ou que imponham condições;</w:t>
      </w:r>
    </w:p>
    <w:p w:rsidR="00F25619" w:rsidRDefault="00F25619" w:rsidP="00F25619">
      <w:pPr>
        <w:autoSpaceDE w:val="0"/>
        <w:autoSpaceDN w:val="0"/>
        <w:adjustRightInd w:val="0"/>
        <w:ind w:left="284"/>
        <w:jc w:val="both"/>
        <w:rPr>
          <w:sz w:val="22"/>
        </w:rPr>
      </w:pPr>
      <w:r>
        <w:rPr>
          <w:sz w:val="22"/>
        </w:rPr>
        <w:t>b)  Apresentem valores manifestamente excessivos ou manifestamente inexeqüíveis;</w:t>
      </w:r>
    </w:p>
    <w:p w:rsidR="00F25619" w:rsidRDefault="00F25619" w:rsidP="00F25619">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F25619" w:rsidRDefault="00F25619" w:rsidP="00F25619">
      <w:pPr>
        <w:pStyle w:val="WW-NormalWeb"/>
        <w:numPr>
          <w:ilvl w:val="0"/>
          <w:numId w:val="4"/>
        </w:numPr>
        <w:tabs>
          <w:tab w:val="clear" w:pos="1068"/>
          <w:tab w:val="num" w:pos="567"/>
        </w:tabs>
        <w:spacing w:before="0" w:after="0"/>
        <w:ind w:left="284" w:firstLine="0"/>
        <w:jc w:val="both"/>
        <w:rPr>
          <w:sz w:val="22"/>
        </w:rPr>
      </w:pPr>
      <w:r>
        <w:rPr>
          <w:sz w:val="22"/>
        </w:rPr>
        <w:t>Não informarem a marca dos produtos.</w:t>
      </w:r>
    </w:p>
    <w:p w:rsidR="00F25619" w:rsidRDefault="00F25619" w:rsidP="00F25619">
      <w:pPr>
        <w:pStyle w:val="WW-NormalWeb"/>
        <w:numPr>
          <w:ilvl w:val="0"/>
          <w:numId w:val="4"/>
        </w:numPr>
        <w:tabs>
          <w:tab w:val="clear" w:pos="1068"/>
          <w:tab w:val="num" w:pos="567"/>
        </w:tabs>
        <w:spacing w:before="0" w:after="0"/>
        <w:ind w:left="284" w:firstLine="0"/>
        <w:jc w:val="both"/>
        <w:rPr>
          <w:sz w:val="22"/>
        </w:rPr>
      </w:pPr>
      <w:r>
        <w:rPr>
          <w:sz w:val="22"/>
        </w:rPr>
        <w:t xml:space="preserve">Deixarem de cotar algum item, não referindo-se a integralidade dos mesmos. </w:t>
      </w:r>
    </w:p>
    <w:p w:rsidR="00F25619" w:rsidRDefault="00F25619" w:rsidP="00F25619">
      <w:pPr>
        <w:pStyle w:val="WW-NormalWeb"/>
        <w:spacing w:before="0" w:after="0"/>
        <w:jc w:val="both"/>
        <w:rPr>
          <w:sz w:val="22"/>
        </w:rPr>
      </w:pPr>
    </w:p>
    <w:p w:rsidR="00F25619" w:rsidRDefault="00F25619" w:rsidP="00F25619">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F25619" w:rsidRDefault="00F25619" w:rsidP="00F25619">
      <w:pPr>
        <w:autoSpaceDE w:val="0"/>
        <w:autoSpaceDN w:val="0"/>
        <w:adjustRightInd w:val="0"/>
        <w:ind w:left="567" w:hanging="567"/>
        <w:jc w:val="both"/>
        <w:rPr>
          <w:sz w:val="22"/>
        </w:rPr>
      </w:pPr>
    </w:p>
    <w:p w:rsidR="00F25619" w:rsidRDefault="00F25619" w:rsidP="00F25619">
      <w:pPr>
        <w:autoSpaceDE w:val="0"/>
        <w:autoSpaceDN w:val="0"/>
        <w:adjustRightInd w:val="0"/>
        <w:ind w:left="567" w:hanging="567"/>
        <w:jc w:val="both"/>
        <w:rPr>
          <w:sz w:val="22"/>
        </w:rPr>
      </w:pPr>
      <w:r>
        <w:rPr>
          <w:sz w:val="22"/>
        </w:rPr>
        <w:t>7.17. As empresas vencedoras terão que providenciar no prazo máximo de 01 (um) dia útil a emissão de nova proposta comercial escrita, constando os preços de todos os produtos reajustados conforme preços ofertados durante a sessão de lances do pregão.</w:t>
      </w:r>
    </w:p>
    <w:p w:rsidR="00F25619" w:rsidRDefault="00F25619" w:rsidP="00F25619">
      <w:pPr>
        <w:autoSpaceDE w:val="0"/>
        <w:autoSpaceDN w:val="0"/>
        <w:adjustRightInd w:val="0"/>
        <w:ind w:left="567" w:hanging="567"/>
        <w:jc w:val="both"/>
        <w:rPr>
          <w:sz w:val="22"/>
        </w:rPr>
      </w:pPr>
    </w:p>
    <w:p w:rsidR="00F25619" w:rsidRDefault="00F25619" w:rsidP="00F25619">
      <w:pPr>
        <w:autoSpaceDE w:val="0"/>
        <w:autoSpaceDN w:val="0"/>
        <w:adjustRightInd w:val="0"/>
        <w:ind w:left="567" w:hanging="567"/>
        <w:jc w:val="both"/>
        <w:rPr>
          <w:sz w:val="22"/>
        </w:rPr>
      </w:pPr>
      <w:r>
        <w:rPr>
          <w:sz w:val="22"/>
        </w:rPr>
        <w:t>7.19. Caso seja solicitado pelo pregoeiro, o representante da empresa vencedora deverá aguardar a emissão do termo contratual, após homologação pelo prefeito, logo após a sessão do pregão.</w:t>
      </w:r>
    </w:p>
    <w:p w:rsidR="00F25619" w:rsidRDefault="00F25619" w:rsidP="00F25619">
      <w:pPr>
        <w:autoSpaceDE w:val="0"/>
        <w:autoSpaceDN w:val="0"/>
        <w:adjustRightInd w:val="0"/>
        <w:ind w:left="567" w:hanging="567"/>
        <w:jc w:val="both"/>
        <w:rPr>
          <w:sz w:val="22"/>
        </w:rPr>
      </w:pPr>
    </w:p>
    <w:p w:rsidR="00F25619" w:rsidRDefault="00F25619" w:rsidP="00F25619">
      <w:pPr>
        <w:pStyle w:val="WW-NormalWeb"/>
        <w:spacing w:before="0" w:after="0"/>
        <w:jc w:val="both"/>
        <w:rPr>
          <w:b/>
          <w:bCs/>
          <w:sz w:val="22"/>
          <w:szCs w:val="22"/>
          <w:u w:val="single"/>
        </w:rPr>
      </w:pPr>
      <w:r>
        <w:rPr>
          <w:b/>
          <w:bCs/>
          <w:sz w:val="22"/>
          <w:szCs w:val="22"/>
          <w:u w:val="single"/>
        </w:rPr>
        <w:t>CLÁUSULA OITAVA - DOS CRITÉRIOS DE JULGAMENTO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8.1. Será considerado vencedor o licitante que ofertar o </w:t>
      </w:r>
      <w:r w:rsidRPr="00C32F29">
        <w:rPr>
          <w:b/>
        </w:rPr>
        <w:t xml:space="preserve">MENOR PREÇO, OBTIDO ATRAVÉS DO </w:t>
      </w:r>
      <w:r w:rsidRPr="00C32F29">
        <w:rPr>
          <w:b/>
          <w:bCs/>
        </w:rPr>
        <w:t>MAIOR</w:t>
      </w:r>
      <w:r w:rsidRPr="00836C3D">
        <w:rPr>
          <w:b/>
          <w:bCs/>
        </w:rPr>
        <w:t xml:space="preserve"> DESCONTO EM TABELAS</w:t>
      </w:r>
      <w:r>
        <w:rPr>
          <w:b/>
          <w:bCs/>
        </w:rPr>
        <w:t xml:space="preserve"> DOS FABRICANTES</w:t>
      </w:r>
      <w:r>
        <w:rPr>
          <w:szCs w:val="22"/>
        </w:rPr>
        <w:t xml:space="preserve">, </w:t>
      </w:r>
      <w:r>
        <w:rPr>
          <w:sz w:val="22"/>
          <w:szCs w:val="22"/>
        </w:rPr>
        <w:t>desde que atendidas as especificações constantes deste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b/>
          <w:bCs/>
          <w:sz w:val="22"/>
          <w:szCs w:val="22"/>
          <w:u w:val="single"/>
        </w:rPr>
      </w:pPr>
      <w:r>
        <w:rPr>
          <w:b/>
          <w:bCs/>
          <w:sz w:val="22"/>
          <w:szCs w:val="22"/>
          <w:u w:val="single"/>
        </w:rPr>
        <w:t xml:space="preserve">CLÁUSULA NONA - DOS RECURSOS ADMINISTRATIVOS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F25619" w:rsidRDefault="00F25619" w:rsidP="00F25619">
      <w:pPr>
        <w:pStyle w:val="WW-NormalWeb"/>
        <w:spacing w:before="0" w:after="0"/>
        <w:jc w:val="both"/>
        <w:rPr>
          <w:sz w:val="22"/>
          <w:szCs w:val="22"/>
        </w:rPr>
      </w:pPr>
      <w:r>
        <w:rPr>
          <w:sz w:val="22"/>
          <w:szCs w:val="22"/>
        </w:rPr>
        <w:t xml:space="preserve"> </w:t>
      </w:r>
    </w:p>
    <w:p w:rsidR="00F25619" w:rsidRDefault="00F25619" w:rsidP="00F25619">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lastRenderedPageBreak/>
        <w:t>9.3.1. O recurso a que se refere o item anterior será dirigido ao Pregoeiro, que poderá ratificar ou rever sua decisão no prazo de 5 (cinco) dias úteis.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F25619" w:rsidRDefault="00F25619" w:rsidP="00F25619">
      <w:pPr>
        <w:pStyle w:val="WW-NormalWeb"/>
        <w:spacing w:before="0" w:after="0"/>
        <w:jc w:val="both"/>
        <w:rPr>
          <w:color w:val="0000FF"/>
          <w:sz w:val="22"/>
          <w:szCs w:val="22"/>
        </w:rPr>
      </w:pPr>
    </w:p>
    <w:p w:rsidR="00F25619" w:rsidRDefault="00F25619" w:rsidP="00F2561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b/>
          <w:bCs/>
          <w:sz w:val="22"/>
          <w:szCs w:val="22"/>
        </w:rPr>
      </w:pPr>
      <w:r>
        <w:rPr>
          <w:b/>
          <w:bCs/>
          <w:sz w:val="22"/>
          <w:szCs w:val="22"/>
        </w:rPr>
        <w:t xml:space="preserve">9.6. Não serão aceitos em hipótese alguma recursos ou contra </w:t>
      </w:r>
      <w:r w:rsidR="006B519A">
        <w:rPr>
          <w:b/>
          <w:bCs/>
          <w:sz w:val="22"/>
          <w:szCs w:val="22"/>
        </w:rPr>
        <w:t>razões</w:t>
      </w:r>
      <w:r>
        <w:rPr>
          <w:b/>
          <w:bCs/>
          <w:sz w:val="22"/>
          <w:szCs w:val="22"/>
        </w:rPr>
        <w:t xml:space="preserve"> enviados via fax ou que sejam recebidos por correspondência fora do prazo estabelecido na cláusula 9.1. 9.3 e 9.4, mesmo que tenham sido postados dentro do prazo.</w:t>
      </w:r>
    </w:p>
    <w:p w:rsidR="00F25619" w:rsidRDefault="00F25619" w:rsidP="00F25619">
      <w:pPr>
        <w:pStyle w:val="WW-NormalWeb"/>
        <w:spacing w:before="0" w:after="0"/>
        <w:jc w:val="both"/>
        <w:rPr>
          <w:b/>
          <w:bCs/>
          <w:sz w:val="22"/>
          <w:szCs w:val="22"/>
        </w:rPr>
      </w:pPr>
    </w:p>
    <w:p w:rsidR="00F25619" w:rsidRDefault="00F25619" w:rsidP="00F25619">
      <w:pPr>
        <w:pStyle w:val="WW-NormalWeb"/>
        <w:spacing w:before="0" w:after="0"/>
        <w:jc w:val="both"/>
        <w:rPr>
          <w:b/>
          <w:sz w:val="22"/>
          <w:szCs w:val="22"/>
          <w:u w:val="single"/>
        </w:rPr>
      </w:pPr>
      <w:r>
        <w:rPr>
          <w:b/>
          <w:sz w:val="22"/>
          <w:szCs w:val="22"/>
          <w:u w:val="single"/>
        </w:rPr>
        <w:t>CLÁUSULA DÉCIMA – DA ADJUDICAÇÃO E DA HOMOLOGAÇÃO</w:t>
      </w:r>
    </w:p>
    <w:p w:rsidR="00F25619" w:rsidRDefault="00F25619" w:rsidP="00F25619">
      <w:pPr>
        <w:pStyle w:val="WW-NormalWeb"/>
        <w:spacing w:before="0" w:after="0"/>
        <w:jc w:val="both"/>
        <w:rPr>
          <w:b/>
          <w:sz w:val="22"/>
          <w:szCs w:val="22"/>
          <w:u w:val="single"/>
        </w:rPr>
      </w:pPr>
    </w:p>
    <w:p w:rsidR="00F25619" w:rsidRDefault="00F25619" w:rsidP="00F2561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F25619" w:rsidRDefault="00F25619" w:rsidP="00F25619">
      <w:pPr>
        <w:pStyle w:val="WW-NormalWeb"/>
        <w:spacing w:before="0" w:after="0"/>
        <w:jc w:val="both"/>
        <w:rPr>
          <w:sz w:val="22"/>
          <w:szCs w:val="22"/>
        </w:rPr>
      </w:pPr>
      <w:r>
        <w:rPr>
          <w:sz w:val="22"/>
          <w:szCs w:val="22"/>
        </w:rPr>
        <w:t>502</w:t>
      </w:r>
    </w:p>
    <w:p w:rsidR="00F25619" w:rsidRDefault="00F25619" w:rsidP="00F25619">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F25619" w:rsidRDefault="00F25619" w:rsidP="00F25619">
      <w:pPr>
        <w:pStyle w:val="WW-NormalWeb"/>
        <w:spacing w:before="0" w:after="0"/>
        <w:jc w:val="both"/>
        <w:rPr>
          <w:bCs/>
          <w:color w:val="FF0000"/>
          <w:sz w:val="22"/>
          <w:szCs w:val="22"/>
        </w:rPr>
      </w:pPr>
    </w:p>
    <w:p w:rsidR="00F25619" w:rsidRDefault="00F25619" w:rsidP="00F25619">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F25619" w:rsidRDefault="00F25619" w:rsidP="00F25619">
      <w:pPr>
        <w:pStyle w:val="WW-NormalWeb"/>
        <w:spacing w:before="0" w:after="0"/>
        <w:jc w:val="both"/>
        <w:rPr>
          <w:bCs/>
          <w:sz w:val="22"/>
          <w:szCs w:val="22"/>
        </w:rPr>
      </w:pPr>
    </w:p>
    <w:p w:rsidR="00F25619" w:rsidRDefault="00F25619" w:rsidP="00F25619">
      <w:pPr>
        <w:pStyle w:val="WW-NormalWeb"/>
        <w:spacing w:before="0" w:after="0"/>
        <w:jc w:val="both"/>
        <w:rPr>
          <w:bCs/>
          <w:sz w:val="22"/>
          <w:szCs w:val="22"/>
        </w:rPr>
      </w:pPr>
      <w:r>
        <w:rPr>
          <w:bCs/>
          <w:sz w:val="22"/>
          <w:szCs w:val="22"/>
        </w:rPr>
        <w:t>10.5. A homologação do resultado desta licitação não implica direito de contratação.</w:t>
      </w:r>
    </w:p>
    <w:p w:rsidR="00F25619" w:rsidRDefault="00F25619" w:rsidP="00F25619">
      <w:pPr>
        <w:pStyle w:val="WW-NormalWeb"/>
        <w:spacing w:before="0" w:after="0"/>
        <w:jc w:val="both"/>
        <w:rPr>
          <w:bCs/>
          <w:sz w:val="22"/>
          <w:szCs w:val="22"/>
        </w:rPr>
      </w:pPr>
    </w:p>
    <w:p w:rsidR="00F25619" w:rsidRDefault="00F25619" w:rsidP="00F25619">
      <w:pPr>
        <w:pStyle w:val="WW-NormalWeb"/>
        <w:spacing w:before="0" w:after="0"/>
        <w:jc w:val="both"/>
        <w:rPr>
          <w:b/>
          <w:bCs/>
          <w:sz w:val="22"/>
          <w:szCs w:val="22"/>
          <w:u w:val="single"/>
        </w:rPr>
      </w:pPr>
      <w:r>
        <w:rPr>
          <w:b/>
          <w:bCs/>
          <w:sz w:val="22"/>
          <w:szCs w:val="22"/>
          <w:u w:val="single"/>
        </w:rPr>
        <w:t>CLÁUSULA DÉCIMA PRIMEIRA - DAS PENALIDADES</w:t>
      </w:r>
    </w:p>
    <w:p w:rsidR="006B519A" w:rsidRDefault="006B519A" w:rsidP="006B519A">
      <w:pPr>
        <w:jc w:val="both"/>
        <w:rPr>
          <w:sz w:val="22"/>
          <w:szCs w:val="22"/>
          <w:lang w:eastAsia="ar-SA"/>
        </w:rPr>
      </w:pPr>
    </w:p>
    <w:p w:rsidR="00734197" w:rsidRDefault="00734197" w:rsidP="00734197">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734197" w:rsidRDefault="00734197" w:rsidP="006B519A">
      <w:pPr>
        <w:jc w:val="both"/>
        <w:rPr>
          <w:sz w:val="22"/>
          <w:szCs w:val="22"/>
          <w:lang w:eastAsia="ar-SA"/>
        </w:rPr>
      </w:pPr>
    </w:p>
    <w:p w:rsidR="006B519A" w:rsidRDefault="006B519A" w:rsidP="006B519A">
      <w:pPr>
        <w:jc w:val="both"/>
        <w:rPr>
          <w:sz w:val="22"/>
          <w:szCs w:val="22"/>
        </w:rPr>
      </w:pPr>
      <w:r>
        <w:rPr>
          <w:sz w:val="22"/>
          <w:szCs w:val="22"/>
          <w:lang w:eastAsia="ar-SA"/>
        </w:rPr>
        <w:t>11</w:t>
      </w:r>
      <w:r w:rsidRPr="00E34B84">
        <w:rPr>
          <w:sz w:val="22"/>
          <w:szCs w:val="22"/>
        </w:rPr>
        <w:t>.</w:t>
      </w:r>
      <w:r w:rsidR="00734197">
        <w:rPr>
          <w:sz w:val="22"/>
          <w:szCs w:val="22"/>
        </w:rPr>
        <w:t>2</w:t>
      </w:r>
      <w:r w:rsidRPr="00E34B84">
        <w:rPr>
          <w:sz w:val="22"/>
          <w:szCs w:val="22"/>
        </w:rPr>
        <w:t>. O descumprimento do prazo de execução/entrega sujeitará a fornecedora às seguintes sanções:</w:t>
      </w:r>
    </w:p>
    <w:p w:rsidR="006B519A" w:rsidRPr="00E34B84" w:rsidRDefault="006B519A" w:rsidP="006B519A">
      <w:pPr>
        <w:jc w:val="both"/>
        <w:rPr>
          <w:sz w:val="22"/>
          <w:szCs w:val="22"/>
        </w:rPr>
      </w:pPr>
    </w:p>
    <w:p w:rsidR="006B519A" w:rsidRPr="00E34B84" w:rsidRDefault="006B519A" w:rsidP="006B519A">
      <w:pPr>
        <w:autoSpaceDE w:val="0"/>
        <w:autoSpaceDN w:val="0"/>
        <w:adjustRightInd w:val="0"/>
        <w:jc w:val="both"/>
        <w:rPr>
          <w:sz w:val="22"/>
          <w:szCs w:val="22"/>
        </w:rPr>
      </w:pPr>
      <w:r>
        <w:rPr>
          <w:sz w:val="22"/>
          <w:szCs w:val="22"/>
        </w:rPr>
        <w:t>11</w:t>
      </w:r>
      <w:r w:rsidRPr="00E34B84">
        <w:rPr>
          <w:sz w:val="22"/>
          <w:szCs w:val="22"/>
        </w:rPr>
        <w:t>.</w:t>
      </w:r>
      <w:r w:rsidR="00734197">
        <w:rPr>
          <w:sz w:val="22"/>
          <w:szCs w:val="22"/>
        </w:rPr>
        <w:t>2</w:t>
      </w:r>
      <w:r w:rsidRPr="00E34B84">
        <w:rPr>
          <w:sz w:val="22"/>
          <w:szCs w:val="22"/>
        </w:rPr>
        <w:t>.</w:t>
      </w:r>
      <w:r>
        <w:rPr>
          <w:sz w:val="22"/>
          <w:szCs w:val="22"/>
        </w:rPr>
        <w:t>1.</w:t>
      </w:r>
      <w:r w:rsidRPr="00E34B84">
        <w:rPr>
          <w:sz w:val="22"/>
          <w:szCs w:val="22"/>
        </w:rPr>
        <w:t xml:space="preserve"> O não cumprimento total ou parcial das cláusulas constantes neste Edital ou do Contrato dele decorrente caracterizará a inadimplemento da licitante, sujeitando-a as seguintes penalidades, sem prejuízo das demais sanções aplicáveis à espécie:</w:t>
      </w:r>
    </w:p>
    <w:p w:rsidR="006B519A" w:rsidRPr="00E34B84" w:rsidRDefault="006B519A" w:rsidP="006B519A">
      <w:pPr>
        <w:autoSpaceDE w:val="0"/>
        <w:autoSpaceDN w:val="0"/>
        <w:adjustRightInd w:val="0"/>
        <w:jc w:val="both"/>
        <w:rPr>
          <w:sz w:val="22"/>
          <w:szCs w:val="22"/>
        </w:rPr>
      </w:pPr>
      <w:r w:rsidRPr="00E34B84">
        <w:rPr>
          <w:sz w:val="22"/>
          <w:szCs w:val="22"/>
        </w:rPr>
        <w:t>a) Advertência por atraso até 02 (dois) dias;</w:t>
      </w:r>
    </w:p>
    <w:p w:rsidR="006B519A" w:rsidRPr="00E34B84" w:rsidRDefault="006B519A" w:rsidP="006B519A">
      <w:pPr>
        <w:autoSpaceDE w:val="0"/>
        <w:autoSpaceDN w:val="0"/>
        <w:adjustRightInd w:val="0"/>
        <w:jc w:val="both"/>
        <w:rPr>
          <w:sz w:val="22"/>
          <w:szCs w:val="22"/>
        </w:rPr>
      </w:pPr>
      <w:r w:rsidRPr="00E34B84">
        <w:rPr>
          <w:sz w:val="22"/>
          <w:szCs w:val="22"/>
        </w:rPr>
        <w:t>b) Multa, nos seguintes percentuais:</w:t>
      </w:r>
    </w:p>
    <w:p w:rsidR="006B519A" w:rsidRPr="00E34B84" w:rsidRDefault="006B519A" w:rsidP="006B519A">
      <w:pPr>
        <w:autoSpaceDE w:val="0"/>
        <w:autoSpaceDN w:val="0"/>
        <w:adjustRightInd w:val="0"/>
        <w:jc w:val="both"/>
        <w:rPr>
          <w:sz w:val="22"/>
          <w:szCs w:val="22"/>
        </w:rPr>
      </w:pPr>
    </w:p>
    <w:p w:rsidR="006B519A" w:rsidRPr="00E34B84" w:rsidRDefault="006B519A" w:rsidP="006B519A">
      <w:pPr>
        <w:autoSpaceDE w:val="0"/>
        <w:autoSpaceDN w:val="0"/>
        <w:adjustRightInd w:val="0"/>
        <w:jc w:val="both"/>
        <w:rPr>
          <w:sz w:val="22"/>
          <w:szCs w:val="22"/>
        </w:rPr>
      </w:pPr>
      <w:r w:rsidRPr="00E34B84">
        <w:rPr>
          <w:sz w:val="22"/>
          <w:szCs w:val="22"/>
        </w:rPr>
        <w:t>b.1 - Multa no valor de 5% (cinco por cento) sobre o valor do Empenho Global por</w:t>
      </w:r>
    </w:p>
    <w:p w:rsidR="006B519A" w:rsidRPr="00E34B84" w:rsidRDefault="006B519A" w:rsidP="006B519A">
      <w:pPr>
        <w:autoSpaceDE w:val="0"/>
        <w:autoSpaceDN w:val="0"/>
        <w:adjustRightInd w:val="0"/>
        <w:jc w:val="both"/>
        <w:rPr>
          <w:sz w:val="22"/>
          <w:szCs w:val="22"/>
        </w:rPr>
      </w:pPr>
      <w:r w:rsidRPr="00E34B84">
        <w:rPr>
          <w:sz w:val="22"/>
          <w:szCs w:val="22"/>
        </w:rPr>
        <w:t>atraso até 05 dias;</w:t>
      </w:r>
    </w:p>
    <w:p w:rsidR="006B519A" w:rsidRPr="00E34B84" w:rsidRDefault="006B519A" w:rsidP="006B519A">
      <w:pPr>
        <w:autoSpaceDE w:val="0"/>
        <w:autoSpaceDN w:val="0"/>
        <w:adjustRightInd w:val="0"/>
        <w:jc w:val="both"/>
        <w:rPr>
          <w:sz w:val="22"/>
          <w:szCs w:val="22"/>
        </w:rPr>
      </w:pPr>
      <w:r w:rsidRPr="00E34B84">
        <w:rPr>
          <w:sz w:val="22"/>
          <w:szCs w:val="22"/>
        </w:rPr>
        <w:t>b.2 - Multa de 25% (vinte e cinco por cento) calculada sobre o valor do Empenho Global, no caso de atraso superior a 05 (cinco) dias;</w:t>
      </w:r>
    </w:p>
    <w:p w:rsidR="006B519A" w:rsidRPr="00E34B84" w:rsidRDefault="006B519A" w:rsidP="006B519A">
      <w:pPr>
        <w:autoSpaceDE w:val="0"/>
        <w:autoSpaceDN w:val="0"/>
        <w:adjustRightInd w:val="0"/>
        <w:jc w:val="both"/>
        <w:rPr>
          <w:sz w:val="22"/>
          <w:szCs w:val="22"/>
        </w:rPr>
      </w:pPr>
    </w:p>
    <w:p w:rsidR="006B519A" w:rsidRPr="00E34B84" w:rsidRDefault="006B519A" w:rsidP="006B519A">
      <w:pPr>
        <w:autoSpaceDE w:val="0"/>
        <w:autoSpaceDN w:val="0"/>
        <w:adjustRightInd w:val="0"/>
        <w:jc w:val="both"/>
        <w:rPr>
          <w:sz w:val="22"/>
          <w:szCs w:val="22"/>
        </w:rPr>
      </w:pPr>
      <w:r w:rsidRPr="00E34B84">
        <w:rPr>
          <w:sz w:val="22"/>
          <w:szCs w:val="22"/>
        </w:rPr>
        <w:t>c) Suspensão temporária do direito de licitar e contratar com a Administração  Municipal, Estadual e Federal pelo período de 02 até 5 anos conforme disposto no inciso III, artigo 87, da Lei 8.666/93, e Artigo 7º da Lei 10.520/02;</w:t>
      </w:r>
    </w:p>
    <w:p w:rsidR="006B519A" w:rsidRPr="00E34B84" w:rsidRDefault="006B519A" w:rsidP="006B519A">
      <w:pPr>
        <w:autoSpaceDE w:val="0"/>
        <w:autoSpaceDN w:val="0"/>
        <w:adjustRightInd w:val="0"/>
        <w:jc w:val="both"/>
        <w:rPr>
          <w:sz w:val="22"/>
          <w:szCs w:val="22"/>
        </w:rPr>
      </w:pPr>
      <w:r w:rsidRPr="00E34B84">
        <w:rPr>
          <w:sz w:val="22"/>
          <w:szCs w:val="22"/>
        </w:rPr>
        <w:t>d) Declaração de inidoneidade para licitar e contratar com a Administração Municipal, Estadual e Federal enquanto perdurarem os motivos determinantes da punição ou até que seja promovida a reabilitação, perante a própria autoridade que aplicou a penalidade.</w:t>
      </w:r>
    </w:p>
    <w:p w:rsidR="006B519A" w:rsidRDefault="006B519A" w:rsidP="006B519A">
      <w:pPr>
        <w:autoSpaceDE w:val="0"/>
        <w:autoSpaceDN w:val="0"/>
        <w:adjustRightInd w:val="0"/>
        <w:jc w:val="both"/>
        <w:rPr>
          <w:sz w:val="22"/>
          <w:szCs w:val="22"/>
        </w:rPr>
      </w:pPr>
    </w:p>
    <w:p w:rsidR="00734197" w:rsidRDefault="00734197" w:rsidP="00734197">
      <w:pPr>
        <w:jc w:val="both"/>
        <w:rPr>
          <w:sz w:val="22"/>
          <w:szCs w:val="22"/>
        </w:rPr>
      </w:pPr>
      <w:r>
        <w:rPr>
          <w:sz w:val="22"/>
          <w:szCs w:val="22"/>
        </w:rPr>
        <w:t xml:space="preserve">11.2.2. Nos casos de rescisão, previstos nos incisos I a XI do artigo 78 da Lei n. 8.666/93, poderá o CONTRATANTE, garantida a prévia defesa, aplicar multa de até 20% (vinte por cento) sobre o valor total do </w:t>
      </w:r>
      <w:r>
        <w:rPr>
          <w:sz w:val="22"/>
          <w:szCs w:val="22"/>
        </w:rPr>
        <w:lastRenderedPageBreak/>
        <w:t>Contrato, desde que não sendo o caso específico nas penas penalidades já anteriormente descritas.</w:t>
      </w:r>
    </w:p>
    <w:p w:rsidR="00734197" w:rsidRDefault="00734197" w:rsidP="006B519A">
      <w:pPr>
        <w:autoSpaceDE w:val="0"/>
        <w:autoSpaceDN w:val="0"/>
        <w:adjustRightInd w:val="0"/>
        <w:jc w:val="both"/>
        <w:rPr>
          <w:sz w:val="22"/>
          <w:szCs w:val="22"/>
        </w:rPr>
      </w:pPr>
    </w:p>
    <w:p w:rsidR="00734197" w:rsidRDefault="00734197" w:rsidP="00734197">
      <w:pPr>
        <w:pStyle w:val="Corpodetexto2"/>
        <w:suppressAutoHyphens w:val="0"/>
        <w:spacing w:before="0" w:after="0" w:line="240" w:lineRule="auto"/>
        <w:rPr>
          <w:szCs w:val="24"/>
          <w:lang w:eastAsia="pt-BR"/>
        </w:rPr>
      </w:pPr>
      <w:r>
        <w:rPr>
          <w:szCs w:val="24"/>
          <w:lang w:eastAsia="pt-BR"/>
        </w:rPr>
        <w:t>11.2.3. As multas são autônomas e a aplicação de uma não exclui a outra.</w:t>
      </w:r>
    </w:p>
    <w:p w:rsidR="00734197" w:rsidRDefault="00734197" w:rsidP="00734197">
      <w:pPr>
        <w:pStyle w:val="WW-NormalWeb"/>
        <w:spacing w:before="0" w:after="0"/>
        <w:jc w:val="both"/>
        <w:rPr>
          <w:sz w:val="22"/>
          <w:szCs w:val="22"/>
        </w:rPr>
      </w:pPr>
    </w:p>
    <w:p w:rsidR="00734197" w:rsidRDefault="00734197" w:rsidP="00734197">
      <w:pPr>
        <w:pStyle w:val="WW-NormalWeb"/>
        <w:spacing w:before="0" w:after="0"/>
        <w:jc w:val="both"/>
        <w:rPr>
          <w:sz w:val="22"/>
        </w:rPr>
      </w:pPr>
      <w:r>
        <w:rPr>
          <w:sz w:val="22"/>
          <w:szCs w:val="22"/>
        </w:rPr>
        <w:t xml:space="preserve">11.2.4. </w:t>
      </w:r>
      <w:r>
        <w:rPr>
          <w:sz w:val="22"/>
        </w:rPr>
        <w:t>A Administração poderá descontar o valor da multa nos pagamentos por ventura devidos.</w:t>
      </w:r>
    </w:p>
    <w:p w:rsidR="00734197" w:rsidRDefault="00734197" w:rsidP="00734197">
      <w:pPr>
        <w:pStyle w:val="WW-NormalWeb"/>
        <w:spacing w:before="0" w:after="0"/>
        <w:jc w:val="both"/>
        <w:rPr>
          <w:sz w:val="22"/>
        </w:rPr>
      </w:pPr>
    </w:p>
    <w:p w:rsidR="006B519A" w:rsidRPr="00E34B84" w:rsidRDefault="006B519A" w:rsidP="006B519A">
      <w:pPr>
        <w:autoSpaceDE w:val="0"/>
        <w:autoSpaceDN w:val="0"/>
        <w:adjustRightInd w:val="0"/>
        <w:jc w:val="both"/>
        <w:rPr>
          <w:sz w:val="22"/>
          <w:szCs w:val="22"/>
        </w:rPr>
      </w:pPr>
      <w:r>
        <w:rPr>
          <w:sz w:val="22"/>
          <w:szCs w:val="22"/>
        </w:rPr>
        <w:t>11</w:t>
      </w:r>
      <w:r w:rsidR="00AA169D">
        <w:rPr>
          <w:sz w:val="22"/>
          <w:szCs w:val="22"/>
        </w:rPr>
        <w:t>.3</w:t>
      </w:r>
      <w:r w:rsidRPr="00E34B84">
        <w:rPr>
          <w:sz w:val="22"/>
          <w:szCs w:val="22"/>
        </w:rPr>
        <w:t>. A advertência prevista na letra "a" será aplicada pela Secretaria Municipal interessada, de ofício e a multa prevista na letra "b", será aplicada pela Secretaria Municipal de Governo, após apreciação da defesa apresentada pelo inadimplente.</w:t>
      </w:r>
    </w:p>
    <w:p w:rsidR="006B519A" w:rsidRPr="00E34B84" w:rsidRDefault="006B519A" w:rsidP="006B519A">
      <w:pPr>
        <w:autoSpaceDE w:val="0"/>
        <w:autoSpaceDN w:val="0"/>
        <w:adjustRightInd w:val="0"/>
        <w:jc w:val="both"/>
        <w:rPr>
          <w:sz w:val="22"/>
          <w:szCs w:val="22"/>
        </w:rPr>
      </w:pPr>
    </w:p>
    <w:p w:rsidR="006B519A" w:rsidRPr="00E34B84" w:rsidRDefault="006B519A" w:rsidP="006B519A">
      <w:pPr>
        <w:autoSpaceDE w:val="0"/>
        <w:autoSpaceDN w:val="0"/>
        <w:adjustRightInd w:val="0"/>
        <w:jc w:val="both"/>
        <w:rPr>
          <w:sz w:val="22"/>
          <w:szCs w:val="22"/>
        </w:rPr>
      </w:pPr>
      <w:r>
        <w:rPr>
          <w:sz w:val="22"/>
          <w:szCs w:val="22"/>
        </w:rPr>
        <w:t>11</w:t>
      </w:r>
      <w:r w:rsidRPr="00E34B84">
        <w:rPr>
          <w:sz w:val="22"/>
          <w:szCs w:val="22"/>
        </w:rPr>
        <w:t>.</w:t>
      </w:r>
      <w:r w:rsidR="00AA169D">
        <w:rPr>
          <w:sz w:val="22"/>
          <w:szCs w:val="22"/>
        </w:rPr>
        <w:t>4</w:t>
      </w:r>
      <w:r w:rsidRPr="00E34B84">
        <w:rPr>
          <w:sz w:val="22"/>
          <w:szCs w:val="22"/>
        </w:rPr>
        <w:t>. As penalidades previstas nas letras "c" e "d" são de competência da Secretaria solicitante.</w:t>
      </w:r>
    </w:p>
    <w:p w:rsidR="006B519A" w:rsidRPr="00E34B84" w:rsidRDefault="006B519A" w:rsidP="006B519A">
      <w:pPr>
        <w:autoSpaceDE w:val="0"/>
        <w:autoSpaceDN w:val="0"/>
        <w:adjustRightInd w:val="0"/>
        <w:jc w:val="both"/>
        <w:rPr>
          <w:sz w:val="22"/>
          <w:szCs w:val="22"/>
        </w:rPr>
      </w:pPr>
    </w:p>
    <w:p w:rsidR="006B519A" w:rsidRPr="00E34B84" w:rsidRDefault="006B519A" w:rsidP="006B519A">
      <w:pPr>
        <w:autoSpaceDE w:val="0"/>
        <w:autoSpaceDN w:val="0"/>
        <w:adjustRightInd w:val="0"/>
        <w:jc w:val="both"/>
        <w:rPr>
          <w:sz w:val="22"/>
          <w:szCs w:val="22"/>
        </w:rPr>
      </w:pPr>
      <w:r>
        <w:rPr>
          <w:sz w:val="22"/>
          <w:szCs w:val="22"/>
        </w:rPr>
        <w:t>11</w:t>
      </w:r>
      <w:r w:rsidR="00AA169D">
        <w:rPr>
          <w:sz w:val="22"/>
          <w:szCs w:val="22"/>
        </w:rPr>
        <w:t>.5</w:t>
      </w:r>
      <w:r w:rsidRPr="00E34B84">
        <w:rPr>
          <w:sz w:val="22"/>
          <w:szCs w:val="22"/>
        </w:rPr>
        <w:t>. É garantido a licitante o direito de recurso das decisões tomadas, observadas as normas previstas no artigo 109 da Lei Nº 8.666/93.</w:t>
      </w:r>
    </w:p>
    <w:p w:rsidR="006B519A" w:rsidRPr="00E34B84" w:rsidRDefault="006B519A" w:rsidP="006B519A">
      <w:pPr>
        <w:autoSpaceDE w:val="0"/>
        <w:autoSpaceDN w:val="0"/>
        <w:adjustRightInd w:val="0"/>
        <w:jc w:val="both"/>
        <w:rPr>
          <w:sz w:val="22"/>
          <w:szCs w:val="22"/>
        </w:rPr>
      </w:pPr>
    </w:p>
    <w:p w:rsidR="006B519A" w:rsidRPr="00E34B84" w:rsidRDefault="006B519A" w:rsidP="006B519A">
      <w:pPr>
        <w:autoSpaceDE w:val="0"/>
        <w:autoSpaceDN w:val="0"/>
        <w:adjustRightInd w:val="0"/>
        <w:jc w:val="both"/>
        <w:rPr>
          <w:b/>
          <w:bCs/>
          <w:sz w:val="22"/>
          <w:szCs w:val="22"/>
          <w:u w:val="single"/>
        </w:rPr>
      </w:pPr>
      <w:r>
        <w:rPr>
          <w:sz w:val="22"/>
          <w:szCs w:val="22"/>
        </w:rPr>
        <w:t>11</w:t>
      </w:r>
      <w:r w:rsidR="00AA169D">
        <w:rPr>
          <w:sz w:val="22"/>
          <w:szCs w:val="22"/>
        </w:rPr>
        <w:t>.6</w:t>
      </w:r>
      <w:r w:rsidRPr="00E34B84">
        <w:rPr>
          <w:sz w:val="22"/>
          <w:szCs w:val="22"/>
        </w:rPr>
        <w:t>. Os recursos deverão ser formalmente apresentados, devidamente fundamentados, e virem assinados pelo representante legal da empresa.</w:t>
      </w:r>
    </w:p>
    <w:p w:rsidR="006B519A" w:rsidRPr="00E34B84" w:rsidRDefault="006B519A" w:rsidP="006B519A">
      <w:pPr>
        <w:pStyle w:val="WW-NormalWeb"/>
        <w:spacing w:before="0" w:after="0"/>
        <w:jc w:val="both"/>
        <w:rPr>
          <w:sz w:val="22"/>
          <w:szCs w:val="22"/>
        </w:rPr>
      </w:pPr>
    </w:p>
    <w:p w:rsidR="006B519A" w:rsidRPr="00E34B84" w:rsidRDefault="006B519A" w:rsidP="006B519A">
      <w:pPr>
        <w:pStyle w:val="WW-NormalWeb"/>
        <w:spacing w:before="0" w:after="0"/>
        <w:jc w:val="both"/>
        <w:rPr>
          <w:sz w:val="22"/>
          <w:szCs w:val="22"/>
        </w:rPr>
      </w:pPr>
      <w:r>
        <w:rPr>
          <w:sz w:val="22"/>
          <w:szCs w:val="22"/>
        </w:rPr>
        <w:t>11</w:t>
      </w:r>
      <w:r w:rsidR="00AA169D">
        <w:rPr>
          <w:sz w:val="22"/>
          <w:szCs w:val="22"/>
        </w:rPr>
        <w:t>.7</w:t>
      </w:r>
      <w:r w:rsidRPr="00E34B84">
        <w:rPr>
          <w:sz w:val="22"/>
          <w:szCs w:val="22"/>
        </w:rPr>
        <w:t>.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12.1. O licitante vencedor ficará obrigado a:</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F25619" w:rsidRDefault="00F25619" w:rsidP="00F25619">
      <w:pPr>
        <w:pStyle w:val="Recuodecorpodetexto"/>
        <w:tabs>
          <w:tab w:val="left" w:pos="142"/>
          <w:tab w:val="left" w:pos="284"/>
        </w:tabs>
        <w:spacing w:before="0" w:after="0"/>
        <w:ind w:left="0"/>
        <w:rPr>
          <w:rFonts w:ascii="Times New Roman" w:hAnsi="Times New Roman" w:cs="Times New Roman"/>
          <w:szCs w:val="22"/>
        </w:rPr>
      </w:pPr>
    </w:p>
    <w:p w:rsidR="00F25619" w:rsidRPr="00623485" w:rsidRDefault="00F25619" w:rsidP="00F25619">
      <w:pPr>
        <w:pStyle w:val="WW-NormalWeb"/>
        <w:spacing w:before="0" w:after="0"/>
        <w:jc w:val="both"/>
        <w:rPr>
          <w:b/>
          <w:i/>
          <w:sz w:val="22"/>
          <w:szCs w:val="22"/>
        </w:rPr>
      </w:pPr>
      <w:r w:rsidRPr="009B4CC2">
        <w:rPr>
          <w:b/>
          <w:i/>
          <w:sz w:val="22"/>
          <w:szCs w:val="22"/>
        </w:rPr>
        <w:t>12.1.2. Fornecer as peças originais</w:t>
      </w:r>
      <w:r>
        <w:rPr>
          <w:b/>
          <w:i/>
          <w:sz w:val="22"/>
          <w:szCs w:val="22"/>
        </w:rPr>
        <w:t xml:space="preserve"> no prazo máximo </w:t>
      </w:r>
      <w:r w:rsidR="006B519A">
        <w:rPr>
          <w:b/>
          <w:i/>
          <w:sz w:val="22"/>
          <w:szCs w:val="22"/>
        </w:rPr>
        <w:t>24</w:t>
      </w:r>
      <w:r w:rsidRPr="009B4CC2">
        <w:rPr>
          <w:b/>
          <w:i/>
          <w:sz w:val="22"/>
          <w:szCs w:val="22"/>
        </w:rPr>
        <w:t xml:space="preserve"> (</w:t>
      </w:r>
      <w:r w:rsidR="006B519A">
        <w:rPr>
          <w:b/>
          <w:i/>
          <w:sz w:val="22"/>
          <w:szCs w:val="22"/>
        </w:rPr>
        <w:t>vinte e quatro</w:t>
      </w:r>
      <w:r w:rsidRPr="009B4CC2">
        <w:rPr>
          <w:b/>
          <w:i/>
          <w:sz w:val="22"/>
          <w:szCs w:val="22"/>
        </w:rPr>
        <w:t>) horas a contar do envio da ordem de fornecimento, impreterivelmente nesta Prefeitura (não havendo possibilidade alguma da prefeitura ir buscar essas peças).</w:t>
      </w:r>
    </w:p>
    <w:p w:rsidR="00F25619" w:rsidRDefault="00F25619" w:rsidP="00F25619">
      <w:pPr>
        <w:pStyle w:val="Recuodecorpodetexto"/>
        <w:tabs>
          <w:tab w:val="left" w:pos="142"/>
          <w:tab w:val="left" w:pos="284"/>
        </w:tabs>
        <w:spacing w:before="0" w:after="0"/>
        <w:ind w:left="0"/>
        <w:rPr>
          <w:rFonts w:ascii="Times New Roman" w:hAnsi="Times New Roman" w:cs="Times New Roman"/>
          <w:b/>
        </w:rPr>
      </w:pPr>
    </w:p>
    <w:p w:rsidR="00F25619" w:rsidRDefault="00F25619" w:rsidP="00F25619">
      <w:pPr>
        <w:pStyle w:val="Recuodecorpodetexto"/>
        <w:tabs>
          <w:tab w:val="left" w:pos="142"/>
          <w:tab w:val="left" w:pos="284"/>
        </w:tabs>
        <w:spacing w:before="0" w:after="0"/>
        <w:ind w:left="0"/>
        <w:rPr>
          <w:rFonts w:ascii="Times New Roman" w:hAnsi="Times New Roman" w:cs="Times New Roman"/>
        </w:rPr>
      </w:pPr>
      <w:r>
        <w:rPr>
          <w:rFonts w:ascii="Times New Roman" w:hAnsi="Times New Roman" w:cs="Times New Roman"/>
          <w:szCs w:val="22"/>
        </w:rPr>
        <w:t>12.1.3.</w:t>
      </w:r>
      <w:r>
        <w:rPr>
          <w:rFonts w:ascii="Times New Roman" w:hAnsi="Times New Roman" w:cs="Times New Roman"/>
        </w:rPr>
        <w:t xml:space="preserve"> 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F25619" w:rsidRDefault="00F25619" w:rsidP="00F25619">
      <w:pPr>
        <w:pStyle w:val="Recuodecorpodetexto"/>
        <w:tabs>
          <w:tab w:val="left" w:pos="1134"/>
          <w:tab w:val="left" w:pos="1418"/>
          <w:tab w:val="num" w:pos="1528"/>
        </w:tabs>
        <w:ind w:left="0"/>
        <w:rPr>
          <w:rFonts w:ascii="Times New Roman" w:hAnsi="Times New Roman" w:cs="Times New Roman"/>
          <w:b/>
          <w:szCs w:val="22"/>
        </w:rPr>
      </w:pPr>
      <w:r w:rsidRPr="006F33C0">
        <w:rPr>
          <w:rFonts w:ascii="Times New Roman" w:hAnsi="Times New Roman" w:cs="Times New Roman"/>
          <w:b/>
          <w:i/>
          <w:szCs w:val="22"/>
        </w:rPr>
        <w:t>12.1.5.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Os produtos deverão ter garantia mínima contra defeitos de fabricação de no mínimo 12 (doze) meses a contar da data de entrega dos mesmos.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Manter durante a execução do contrato, em compatibilidade com as obrigações assumidas, todas as condições de habilitação e quantificação exigidas na licitação.</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12.1.9. Aceitar ampliações ou reduções dentro do limite estabelecido pela Lei Federal 8.666/93.</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Lavrada a Ata de Registro de Preço respectiva, a licitante vencedora e a Prefeitura Municipal de Estiva celebrarão contrato de expectativa  de fornecimento, nos moldes da minuta constante no Anexo VI deste edital, quando assim a lei o exigir.</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12.1.12. As licitantes vencedoras do certame deverão entregar no ato do pregão a Tabela original ou cópia em CD ROM ou por qualquer processo de cópia legível, ou através de cópia eletrônica, com respectiva nota fiscal ou autenticada na compra da referida tabela, para ficar anexada ao Registro de Preço, e providenciar no prazo</w:t>
      </w:r>
      <w:r w:rsidR="006B519A">
        <w:rPr>
          <w:rFonts w:ascii="Times New Roman" w:hAnsi="Times New Roman" w:cs="Times New Roman"/>
          <w:szCs w:val="22"/>
        </w:rPr>
        <w:t xml:space="preserve"> de 24 (vinte e quatro) horas</w:t>
      </w:r>
      <w:r>
        <w:rPr>
          <w:rFonts w:ascii="Times New Roman" w:hAnsi="Times New Roman" w:cs="Times New Roman"/>
          <w:szCs w:val="22"/>
        </w:rPr>
        <w:t xml:space="preserve"> a contar da data de assinatura do contrato de expectativa de fornecimento, a tabela, para o Departamento de Transportes requisitante, para ser instalado nos computadores do mesmo, com treinamento do funcionário responsável para manuseio das mesmas.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12.1.13.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Até a assinatura a ata, a proposta da licitante vencedora poderá ser desclassificada se a Prefeitura Municipal, tiver conhecimento de fato desabonador à sua habilitação, conhecido após o julgamento.</w:t>
      </w:r>
    </w:p>
    <w:p w:rsidR="006B519A" w:rsidRDefault="006B519A" w:rsidP="006B519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12.11.15. Ocorrendo a desclassificação da proposta da licitante vencedora por fatos referidos no item anterior, a Prefeitura Municipal poderá convocar as licitantes remanescentes, observada a ordem de classificação de acordo com a Lei Federal nº 10.520/2002.</w:t>
      </w:r>
    </w:p>
    <w:p w:rsidR="00F25619" w:rsidRDefault="006B519A"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12.11.16</w:t>
      </w:r>
      <w:r w:rsidR="00F25619">
        <w:rPr>
          <w:rFonts w:ascii="Times New Roman" w:hAnsi="Times New Roman" w:cs="Times New Roman"/>
          <w:szCs w:val="22"/>
        </w:rPr>
        <w:t>.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F25619" w:rsidRDefault="00F25619" w:rsidP="00F256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F25619" w:rsidRDefault="00F25619" w:rsidP="00F256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F25619" w:rsidRDefault="00F25619" w:rsidP="00F256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II, a, da lei 8666/93, para efeito de posterior verificação da conformidade do mesmo com as especificações constantes no Anexo I. O recebimento definitivo dar-se-á no prazo máximo de 5 (cinco) dias úteis.</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F25619" w:rsidRDefault="00F25619" w:rsidP="00F2561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F25619" w:rsidRDefault="00F25619" w:rsidP="00F25619">
      <w:pPr>
        <w:tabs>
          <w:tab w:val="left" w:pos="1134"/>
          <w:tab w:val="left" w:pos="1418"/>
        </w:tabs>
        <w:jc w:val="both"/>
        <w:rPr>
          <w:sz w:val="22"/>
          <w:szCs w:val="22"/>
        </w:rPr>
      </w:pPr>
      <w:r>
        <w:rPr>
          <w:sz w:val="22"/>
          <w:szCs w:val="22"/>
        </w:rPr>
        <w:t>14.1. Para garantir o fiel cumprimento do objeto do presente Contrato, a CONTRATANTE se obriga a:</w:t>
      </w:r>
    </w:p>
    <w:p w:rsidR="00F25619" w:rsidRDefault="00F25619" w:rsidP="00F25619">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F25619" w:rsidRDefault="00F25619" w:rsidP="00F25619">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F25619" w:rsidRDefault="00F25619" w:rsidP="00F25619">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F25619" w:rsidRDefault="00F25619" w:rsidP="00F25619">
      <w:pPr>
        <w:tabs>
          <w:tab w:val="left" w:pos="1134"/>
          <w:tab w:val="left" w:pos="1418"/>
        </w:tabs>
        <w:ind w:left="-13"/>
        <w:jc w:val="both"/>
        <w:rPr>
          <w:sz w:val="22"/>
        </w:rPr>
      </w:pPr>
    </w:p>
    <w:p w:rsidR="00F25619" w:rsidRDefault="00F25619" w:rsidP="00F25619">
      <w:pPr>
        <w:tabs>
          <w:tab w:val="left" w:pos="1134"/>
          <w:tab w:val="left" w:pos="1418"/>
        </w:tabs>
        <w:ind w:left="-13"/>
        <w:jc w:val="both"/>
        <w:rPr>
          <w:sz w:val="22"/>
        </w:rPr>
      </w:pPr>
      <w:r>
        <w:rPr>
          <w:sz w:val="22"/>
        </w:rPr>
        <w:t>14.2. O Município de Estiva, exercerá a fiscalização, através de mecânico designado verificará a procedência das peças ofertadas comprovando a qualidade das mesmas e registrará todas as ocorrências e as deficiências verificadas em relatório, cuja cópia será enc</w:t>
      </w:r>
      <w:r w:rsidR="006B519A">
        <w:rPr>
          <w:sz w:val="22"/>
        </w:rPr>
        <w:t>aminhada à licitante vencedora,</w:t>
      </w:r>
      <w:r>
        <w:rPr>
          <w:sz w:val="22"/>
        </w:rPr>
        <w:t xml:space="preserve"> verificando irregularidades serão aplicadas as sanções previstas na cláusula 11ª, constantes neste Edital.</w:t>
      </w:r>
    </w:p>
    <w:p w:rsidR="00F25619" w:rsidRDefault="00F25619" w:rsidP="00F25619">
      <w:pPr>
        <w:tabs>
          <w:tab w:val="left" w:pos="1134"/>
          <w:tab w:val="left" w:pos="1418"/>
        </w:tabs>
        <w:ind w:left="-13"/>
        <w:jc w:val="both"/>
        <w:rPr>
          <w:sz w:val="22"/>
        </w:rPr>
      </w:pPr>
    </w:p>
    <w:p w:rsidR="00F25619" w:rsidRDefault="00F25619" w:rsidP="00F25619">
      <w:pPr>
        <w:tabs>
          <w:tab w:val="left" w:pos="1134"/>
          <w:tab w:val="left" w:pos="1418"/>
        </w:tabs>
        <w:ind w:left="-13"/>
        <w:jc w:val="both"/>
        <w:rPr>
          <w:sz w:val="22"/>
        </w:rPr>
      </w:pPr>
      <w:r>
        <w:rPr>
          <w:sz w:val="22"/>
        </w:rPr>
        <w:t>14.3. As exigências e a atuação da fiscalização pelo Município de Estiva em nada restringem a responsabilidade, única, integral e exclusiva da licitante vencedora, no que concerne à execução do objeto do contrato.</w:t>
      </w:r>
    </w:p>
    <w:p w:rsidR="00F25619" w:rsidRDefault="00F25619" w:rsidP="00F25619">
      <w:pPr>
        <w:tabs>
          <w:tab w:val="left" w:pos="1134"/>
          <w:tab w:val="left" w:pos="1418"/>
        </w:tabs>
        <w:ind w:left="-13"/>
        <w:jc w:val="both"/>
        <w:rPr>
          <w:sz w:val="22"/>
        </w:rPr>
      </w:pPr>
      <w:r>
        <w:rPr>
          <w:sz w:val="22"/>
        </w:rPr>
        <w:t>14.4. O fiscal designado a exercer a fiscalização da Tabela do Fabricante em relação aos preços ofertados, verificando se os mesmos encontram-se em parâmetro com os preços ofertados, verificando se os mesmos encontram-se em parâmetro com os preços praticados no mercado e a qualidade das peças, ocorrendo irregularidade serão aplicadas as sanções previstas na cláusula 11ª. Constantes neste Edital.</w:t>
      </w:r>
    </w:p>
    <w:p w:rsidR="00F25619" w:rsidRDefault="00F25619" w:rsidP="00F25619">
      <w:pPr>
        <w:tabs>
          <w:tab w:val="left" w:pos="1134"/>
          <w:tab w:val="left" w:pos="1418"/>
        </w:tabs>
        <w:ind w:left="-13"/>
        <w:jc w:val="both"/>
        <w:rPr>
          <w:sz w:val="22"/>
        </w:rPr>
      </w:pPr>
      <w:r>
        <w:rPr>
          <w:sz w:val="22"/>
        </w:rPr>
        <w:t xml:space="preserve"> </w:t>
      </w:r>
    </w:p>
    <w:p w:rsidR="00F25619" w:rsidRDefault="00F25619" w:rsidP="00F25619">
      <w:pPr>
        <w:pStyle w:val="WW-NormalWeb"/>
        <w:spacing w:before="120" w:after="0"/>
        <w:jc w:val="both"/>
        <w:rPr>
          <w:b/>
          <w:bCs/>
          <w:sz w:val="22"/>
          <w:szCs w:val="22"/>
          <w:u w:val="single"/>
        </w:rPr>
      </w:pPr>
      <w:r>
        <w:rPr>
          <w:b/>
          <w:bCs/>
          <w:sz w:val="22"/>
          <w:szCs w:val="22"/>
          <w:u w:val="single"/>
        </w:rPr>
        <w:t>CLÁUSULA DÉCIMA QUINTA - DO PAGAMENTO</w:t>
      </w:r>
    </w:p>
    <w:p w:rsidR="00F25619" w:rsidRDefault="00F25619" w:rsidP="00F2561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F25619" w:rsidRDefault="00F25619" w:rsidP="00F256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05 (cinco) dias úteis após atesto dos documentos fiscais, que se dará em até 03 dias úteis após recebimento definitivo do bem (vide item 13.2).</w:t>
      </w:r>
    </w:p>
    <w:p w:rsidR="00F25619" w:rsidRDefault="00F25619" w:rsidP="00F256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F25619" w:rsidRDefault="00F25619" w:rsidP="00F256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F25619" w:rsidRDefault="00F25619" w:rsidP="00F2561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F25619" w:rsidRDefault="00F25619" w:rsidP="00F25619">
      <w:pPr>
        <w:jc w:val="both"/>
        <w:rPr>
          <w:sz w:val="22"/>
        </w:rPr>
      </w:pPr>
      <w:r>
        <w:rPr>
          <w:sz w:val="22"/>
          <w:szCs w:val="22"/>
        </w:rPr>
        <w:t>15.6 -</w:t>
      </w:r>
      <w:r>
        <w:rPr>
          <w:sz w:val="22"/>
        </w:rPr>
        <w:t xml:space="preserve"> DO ACRÉSCIMO E SUPRESSÃO:</w:t>
      </w:r>
    </w:p>
    <w:p w:rsidR="00F25619" w:rsidRDefault="00F25619" w:rsidP="00F2561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F25619" w:rsidRDefault="00F25619" w:rsidP="00F25619">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F25619" w:rsidRDefault="00F25619" w:rsidP="00F25619">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F25619" w:rsidRDefault="00F25619" w:rsidP="00F25619">
      <w:pPr>
        <w:pStyle w:val="Recuodecorpodetexto"/>
        <w:tabs>
          <w:tab w:val="left" w:pos="1134"/>
          <w:tab w:val="left" w:pos="1418"/>
        </w:tabs>
        <w:spacing w:before="0" w:after="0"/>
        <w:ind w:left="0"/>
        <w:rPr>
          <w:rFonts w:ascii="Times New Roman" w:hAnsi="Times New Roman" w:cs="Times New Roman"/>
          <w:szCs w:val="24"/>
        </w:rPr>
      </w:pPr>
    </w:p>
    <w:p w:rsidR="00F25619" w:rsidRDefault="00F25619" w:rsidP="00F2561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b/>
          <w:bCs/>
          <w:sz w:val="22"/>
          <w:szCs w:val="22"/>
          <w:u w:val="single"/>
        </w:rPr>
      </w:pPr>
      <w:r>
        <w:rPr>
          <w:b/>
          <w:bCs/>
          <w:sz w:val="22"/>
          <w:szCs w:val="22"/>
          <w:u w:val="single"/>
        </w:rPr>
        <w:t>CLÁUSULA DÉCIMA SEXTA - DA RESCISÃO</w:t>
      </w:r>
    </w:p>
    <w:p w:rsidR="00F25619" w:rsidRDefault="00F25619" w:rsidP="00F25619">
      <w:pPr>
        <w:pStyle w:val="WW-NormalWeb"/>
        <w:spacing w:before="0" w:after="0"/>
        <w:jc w:val="both"/>
        <w:rPr>
          <w:sz w:val="22"/>
          <w:szCs w:val="22"/>
        </w:rPr>
      </w:pPr>
      <w:r>
        <w:rPr>
          <w:sz w:val="22"/>
          <w:szCs w:val="22"/>
        </w:rPr>
        <w:t>16.1. O Contrato poderá ser rescindido nos termos da Lei n. 8.666/93.</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Pr="00722EBB" w:rsidRDefault="00F25619" w:rsidP="00F25619">
      <w:pPr>
        <w:pStyle w:val="WW-NormalWeb"/>
        <w:spacing w:before="0" w:after="0"/>
        <w:jc w:val="both"/>
        <w:rPr>
          <w:b/>
          <w:sz w:val="22"/>
          <w:szCs w:val="22"/>
          <w:u w:val="single"/>
        </w:rPr>
      </w:pPr>
      <w:r w:rsidRPr="00722EBB">
        <w:rPr>
          <w:b/>
          <w:sz w:val="22"/>
          <w:szCs w:val="22"/>
          <w:u w:val="single"/>
        </w:rPr>
        <w:t>CLÁUSULA DÉCIMA SÉTIMA - FISCALIZAÇÃO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17.1. O Município de Estiva, exercerá a fiscalização, através de mecânico designado que verificará a procedência das peças ofertadas comprovando a qualidade das mesmas e registrará todas as ocorrências e as deficiências verificadas em relatório, cuja cópia será encaminhada à licitante vencedora, verificando irregularidade serão aplicadas as sanções previstas na cláusula 11º, constantes neste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17.3. O fiscal designado exercerá fiscalização da Tabela do Fabricante em relação aso preços ofertados, verificando se os mesmos encontram-se em parâmetro com os preços praticados no mercado e a qualidade das peças, ocorrendo irregularidade serão aplicadas as sanções previstas na cláusula 11º, constantes neste Edital.</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b/>
          <w:bCs/>
          <w:sz w:val="22"/>
          <w:szCs w:val="22"/>
          <w:u w:val="single"/>
        </w:rPr>
      </w:pPr>
      <w:r>
        <w:rPr>
          <w:b/>
          <w:bCs/>
          <w:sz w:val="22"/>
          <w:szCs w:val="22"/>
          <w:u w:val="single"/>
        </w:rPr>
        <w:t>CLÁUSULA DÉCIMA OITAVA - DAS DISPOSIÇÕES FINAIS</w:t>
      </w:r>
    </w:p>
    <w:p w:rsidR="00F25619" w:rsidRDefault="00F25619" w:rsidP="00F25619">
      <w:pPr>
        <w:pStyle w:val="WW-NormalWeb"/>
        <w:spacing w:before="0" w:after="0"/>
        <w:jc w:val="both"/>
        <w:rPr>
          <w:b/>
          <w:bCs/>
          <w:sz w:val="22"/>
          <w:szCs w:val="22"/>
          <w:u w:val="single"/>
        </w:rPr>
      </w:pPr>
    </w:p>
    <w:p w:rsidR="00F25619" w:rsidRDefault="00F25619" w:rsidP="00F25619">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F25619" w:rsidRDefault="00F25619" w:rsidP="00F25619">
      <w:pPr>
        <w:pStyle w:val="WW-NormalWeb"/>
        <w:spacing w:before="0" w:after="0"/>
        <w:jc w:val="both"/>
        <w:rPr>
          <w:sz w:val="22"/>
        </w:rPr>
      </w:pPr>
    </w:p>
    <w:p w:rsidR="00F25619" w:rsidRDefault="00F25619" w:rsidP="00F25619">
      <w:pPr>
        <w:ind w:right="400"/>
        <w:jc w:val="both"/>
        <w:rPr>
          <w:sz w:val="22"/>
        </w:rPr>
      </w:pPr>
      <w:r>
        <w:rPr>
          <w:sz w:val="22"/>
        </w:rPr>
        <w:t>18.2. Reserva-se ao pregoeiro o direito de solicitar, em qualquer época ou oportunidade, informações complementares.</w:t>
      </w:r>
    </w:p>
    <w:p w:rsidR="00F25619" w:rsidRDefault="00F25619" w:rsidP="00F25619">
      <w:pPr>
        <w:ind w:right="400"/>
        <w:jc w:val="both"/>
        <w:rPr>
          <w:sz w:val="22"/>
        </w:rPr>
      </w:pPr>
    </w:p>
    <w:p w:rsidR="00F25619" w:rsidRDefault="00F25619" w:rsidP="00F25619">
      <w:pPr>
        <w:ind w:right="400"/>
        <w:jc w:val="both"/>
        <w:rPr>
          <w:sz w:val="22"/>
        </w:rPr>
      </w:pPr>
      <w:r>
        <w:rPr>
          <w:sz w:val="22"/>
        </w:rPr>
        <w:t>18.3. No interesse da Administração, sem que caiba aos participantes qualquer reclamação ou indenização:</w:t>
      </w:r>
    </w:p>
    <w:p w:rsidR="00F25619" w:rsidRDefault="00F25619" w:rsidP="00F25619">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F25619" w:rsidRDefault="00F25619" w:rsidP="00F25619">
      <w:pPr>
        <w:pStyle w:val="Textoembloco"/>
        <w:numPr>
          <w:ilvl w:val="0"/>
          <w:numId w:val="11"/>
        </w:numPr>
      </w:pPr>
      <w:r>
        <w:t>poderão ser alteradas as condições do presente edital, com fixação de novo prazo para a sua realização.</w:t>
      </w:r>
    </w:p>
    <w:p w:rsidR="00F25619" w:rsidRDefault="00F25619" w:rsidP="00F25619">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F25619" w:rsidRDefault="00F25619" w:rsidP="00F25619">
      <w:pPr>
        <w:ind w:right="400"/>
        <w:jc w:val="both"/>
        <w:rPr>
          <w:sz w:val="22"/>
        </w:rPr>
      </w:pPr>
    </w:p>
    <w:p w:rsidR="00F25619" w:rsidRDefault="00F25619" w:rsidP="00F25619">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F25619" w:rsidRDefault="00F25619" w:rsidP="00F25619">
      <w:pPr>
        <w:ind w:right="400"/>
        <w:jc w:val="both"/>
        <w:rPr>
          <w:sz w:val="22"/>
        </w:rPr>
      </w:pPr>
    </w:p>
    <w:p w:rsidR="00F25619" w:rsidRDefault="00F25619" w:rsidP="00F25619">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F25619" w:rsidRDefault="00F25619" w:rsidP="00F25619">
      <w:pPr>
        <w:ind w:right="400"/>
        <w:jc w:val="both"/>
        <w:rPr>
          <w:sz w:val="22"/>
        </w:rPr>
      </w:pPr>
      <w:r>
        <w:rPr>
          <w:sz w:val="22"/>
        </w:rPr>
        <w:t> </w:t>
      </w:r>
    </w:p>
    <w:p w:rsidR="00F25619" w:rsidRDefault="00F25619" w:rsidP="00F25619">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F25619" w:rsidRDefault="00F25619" w:rsidP="00F25619">
      <w:pPr>
        <w:pStyle w:val="WW-NormalWeb"/>
        <w:spacing w:before="0" w:after="0"/>
        <w:jc w:val="both"/>
        <w:rPr>
          <w:sz w:val="22"/>
        </w:rPr>
      </w:pPr>
    </w:p>
    <w:p w:rsidR="00F25619" w:rsidRDefault="00F25619" w:rsidP="00F25619">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18.11. O Município reserva-se o direito de filmar e/ou gravar as Sessões e utilizar este meio como prova.</w:t>
      </w: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F25619" w:rsidRDefault="00F25619" w:rsidP="00F25619">
      <w:pPr>
        <w:jc w:val="both"/>
        <w:rPr>
          <w:sz w:val="22"/>
          <w:szCs w:val="22"/>
        </w:rPr>
      </w:pPr>
    </w:p>
    <w:p w:rsidR="00F25619" w:rsidRDefault="00F25619" w:rsidP="00F25619">
      <w:pPr>
        <w:jc w:val="both"/>
        <w:rPr>
          <w:sz w:val="22"/>
          <w:szCs w:val="22"/>
        </w:rPr>
      </w:pPr>
      <w:r>
        <w:rPr>
          <w:sz w:val="22"/>
          <w:szCs w:val="22"/>
        </w:rPr>
        <w:lastRenderedPageBreak/>
        <w:t>18.13. Quaisquer dúvidas oriundas deste edital e demais informações complementares podem ser suprimidas através do tel/fax 035 3462 1122, Setor de Licitações.</w:t>
      </w:r>
    </w:p>
    <w:p w:rsidR="00F25619" w:rsidRDefault="00F25619" w:rsidP="00F25619">
      <w:pPr>
        <w:jc w:val="both"/>
        <w:rPr>
          <w:sz w:val="22"/>
          <w:szCs w:val="22"/>
        </w:rPr>
      </w:pPr>
    </w:p>
    <w:p w:rsidR="00F25619" w:rsidRDefault="00F25619" w:rsidP="00F25619">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F25619" w:rsidRDefault="00F25619" w:rsidP="00F25619">
      <w:pPr>
        <w:jc w:val="both"/>
        <w:rPr>
          <w:sz w:val="22"/>
          <w:szCs w:val="22"/>
        </w:rPr>
      </w:pPr>
    </w:p>
    <w:p w:rsidR="00F25619" w:rsidRDefault="00F25619" w:rsidP="00F25619">
      <w:pPr>
        <w:pStyle w:val="Corpodetexto2"/>
        <w:spacing w:before="0" w:after="0" w:line="240" w:lineRule="auto"/>
      </w:pPr>
      <w:r>
        <w:t>18.15. Para fins de dirimir controvérsias decorrentes deste certame, o Foro competente é o da comarca de Pouso Alegre-MG, excluindo qualquer outro.</w:t>
      </w:r>
      <w:r>
        <w:tab/>
      </w:r>
    </w:p>
    <w:p w:rsidR="00F25619" w:rsidRDefault="00F25619" w:rsidP="00F25619">
      <w:pPr>
        <w:jc w:val="center"/>
        <w:rPr>
          <w:sz w:val="22"/>
          <w:szCs w:val="22"/>
        </w:rPr>
      </w:pPr>
      <w:r>
        <w:rPr>
          <w:sz w:val="22"/>
          <w:szCs w:val="22"/>
        </w:rPr>
        <w:t xml:space="preserve">Estiva, </w:t>
      </w:r>
      <w:r w:rsidR="00034A6D">
        <w:rPr>
          <w:sz w:val="22"/>
          <w:szCs w:val="22"/>
        </w:rPr>
        <w:t>12</w:t>
      </w:r>
      <w:r>
        <w:rPr>
          <w:sz w:val="22"/>
          <w:szCs w:val="22"/>
        </w:rPr>
        <w:t xml:space="preserve"> de </w:t>
      </w:r>
      <w:r w:rsidR="00034A6D">
        <w:rPr>
          <w:sz w:val="22"/>
          <w:szCs w:val="22"/>
        </w:rPr>
        <w:t>maio</w:t>
      </w:r>
      <w:r>
        <w:rPr>
          <w:sz w:val="22"/>
          <w:szCs w:val="22"/>
        </w:rPr>
        <w:t xml:space="preserve">  de 2011.</w:t>
      </w:r>
    </w:p>
    <w:p w:rsidR="00F25619" w:rsidRDefault="00F25619" w:rsidP="00F25619">
      <w:pPr>
        <w:jc w:val="center"/>
        <w:rPr>
          <w:sz w:val="22"/>
          <w:szCs w:val="22"/>
        </w:rPr>
      </w:pPr>
    </w:p>
    <w:p w:rsidR="00F25619" w:rsidRDefault="00F25619" w:rsidP="00F25619">
      <w:pPr>
        <w:jc w:val="center"/>
        <w:rPr>
          <w:sz w:val="22"/>
          <w:szCs w:val="22"/>
        </w:rPr>
      </w:pPr>
    </w:p>
    <w:tbl>
      <w:tblPr>
        <w:tblW w:w="0" w:type="auto"/>
        <w:jc w:val="center"/>
        <w:tblLayout w:type="fixed"/>
        <w:tblCellMar>
          <w:left w:w="70" w:type="dxa"/>
          <w:right w:w="70" w:type="dxa"/>
        </w:tblCellMar>
        <w:tblLook w:val="0000"/>
      </w:tblPr>
      <w:tblGrid>
        <w:gridCol w:w="8566"/>
      </w:tblGrid>
      <w:tr w:rsidR="00F25619" w:rsidTr="006B519A">
        <w:trPr>
          <w:cantSplit/>
          <w:jc w:val="center"/>
        </w:trPr>
        <w:tc>
          <w:tcPr>
            <w:tcW w:w="8566" w:type="dxa"/>
          </w:tcPr>
          <w:p w:rsidR="00F25619" w:rsidRDefault="00F25619" w:rsidP="006B519A">
            <w:pPr>
              <w:pStyle w:val="Ttulo3"/>
              <w:rPr>
                <w:rFonts w:ascii="Times New Roman" w:hAnsi="Times New Roman"/>
                <w:b w:val="0"/>
                <w:sz w:val="22"/>
                <w:szCs w:val="22"/>
              </w:rPr>
            </w:pPr>
            <w:r>
              <w:rPr>
                <w:rFonts w:ascii="Times New Roman" w:hAnsi="Times New Roman"/>
                <w:bCs/>
                <w:sz w:val="22"/>
                <w:szCs w:val="22"/>
              </w:rPr>
              <w:t>Izabela Marques da Silva</w:t>
            </w:r>
          </w:p>
          <w:p w:rsidR="00F25619" w:rsidRDefault="00F25619" w:rsidP="006B519A">
            <w:pPr>
              <w:jc w:val="center"/>
            </w:pPr>
            <w:r>
              <w:rPr>
                <w:b/>
                <w:sz w:val="22"/>
                <w:szCs w:val="22"/>
              </w:rPr>
              <w:t>Pregoeira</w:t>
            </w:r>
          </w:p>
        </w:tc>
      </w:tr>
    </w:tbl>
    <w:p w:rsidR="00F25619" w:rsidRDefault="00F25619" w:rsidP="00F25619">
      <w:pPr>
        <w:pStyle w:val="Ttulo"/>
        <w:ind w:left="0"/>
        <w:rPr>
          <w:sz w:val="30"/>
          <w:szCs w:val="22"/>
        </w:rPr>
        <w:sectPr w:rsidR="00F25619">
          <w:footerReference w:type="even" r:id="rId8"/>
          <w:footerReference w:type="default" r:id="rId9"/>
          <w:pgSz w:w="11905" w:h="16837"/>
          <w:pgMar w:top="426" w:right="565" w:bottom="851" w:left="1276" w:header="708" w:footer="708" w:gutter="0"/>
          <w:pgNumType w:start="0"/>
          <w:cols w:space="720"/>
          <w:titlePg/>
          <w:docGrid w:linePitch="360"/>
        </w:sectPr>
      </w:pPr>
    </w:p>
    <w:p w:rsidR="00F25619" w:rsidRPr="00836C3D" w:rsidRDefault="00F25619" w:rsidP="00F25619">
      <w:pPr>
        <w:jc w:val="center"/>
        <w:rPr>
          <w:b/>
          <w:bCs/>
          <w:sz w:val="18"/>
        </w:rPr>
      </w:pPr>
      <w:r w:rsidRPr="00836C3D">
        <w:rPr>
          <w:b/>
          <w:bCs/>
          <w:sz w:val="18"/>
        </w:rPr>
        <w:lastRenderedPageBreak/>
        <w:t>PREGÃO PRESENCIAL 0</w:t>
      </w:r>
      <w:r w:rsidR="00034A6D">
        <w:rPr>
          <w:b/>
          <w:bCs/>
          <w:sz w:val="18"/>
        </w:rPr>
        <w:t>25</w:t>
      </w:r>
      <w:r w:rsidRPr="00836C3D">
        <w:rPr>
          <w:b/>
          <w:bCs/>
          <w:sz w:val="18"/>
        </w:rPr>
        <w:t>/201</w:t>
      </w:r>
      <w:r w:rsidR="00034A6D">
        <w:rPr>
          <w:b/>
          <w:bCs/>
          <w:sz w:val="18"/>
        </w:rPr>
        <w:t>1</w:t>
      </w:r>
      <w:r w:rsidRPr="00836C3D">
        <w:rPr>
          <w:b/>
          <w:bCs/>
          <w:sz w:val="18"/>
        </w:rPr>
        <w:t>-REGISTRO DE PREÇOS</w:t>
      </w:r>
      <w:r w:rsidR="00034A6D">
        <w:rPr>
          <w:b/>
          <w:bCs/>
          <w:sz w:val="18"/>
        </w:rPr>
        <w:t xml:space="preserve"> 03</w:t>
      </w:r>
      <w:r>
        <w:rPr>
          <w:b/>
          <w:bCs/>
          <w:sz w:val="18"/>
        </w:rPr>
        <w:t>/201</w:t>
      </w:r>
      <w:r w:rsidR="00034A6D">
        <w:rPr>
          <w:b/>
          <w:bCs/>
          <w:sz w:val="18"/>
        </w:rPr>
        <w:t>1</w:t>
      </w:r>
    </w:p>
    <w:p w:rsidR="00F25619" w:rsidRPr="00836C3D" w:rsidRDefault="00F25619" w:rsidP="00F25619">
      <w:pPr>
        <w:jc w:val="center"/>
        <w:rPr>
          <w:b/>
          <w:bCs/>
          <w:sz w:val="18"/>
        </w:rPr>
      </w:pPr>
      <w:r w:rsidRPr="00836C3D">
        <w:rPr>
          <w:b/>
          <w:bCs/>
          <w:sz w:val="18"/>
        </w:rPr>
        <w:t>PREFEITURA MUNICIPAL DE ESTIVA/MG</w:t>
      </w:r>
    </w:p>
    <w:p w:rsidR="00F25619" w:rsidRPr="00836C3D" w:rsidRDefault="00F25619" w:rsidP="00F25619">
      <w:pPr>
        <w:jc w:val="center"/>
        <w:rPr>
          <w:b/>
          <w:bCs/>
          <w:sz w:val="18"/>
        </w:rPr>
      </w:pPr>
    </w:p>
    <w:p w:rsidR="00F25619" w:rsidRPr="00836C3D" w:rsidRDefault="00F25619" w:rsidP="00F25619">
      <w:pPr>
        <w:jc w:val="center"/>
        <w:rPr>
          <w:b/>
          <w:bCs/>
          <w:sz w:val="18"/>
        </w:rPr>
      </w:pPr>
      <w:r w:rsidRPr="00836C3D">
        <w:rPr>
          <w:b/>
          <w:bCs/>
          <w:sz w:val="18"/>
        </w:rPr>
        <w:t xml:space="preserve">ANEXO I </w:t>
      </w:r>
    </w:p>
    <w:p w:rsidR="00F25619" w:rsidRPr="00836C3D" w:rsidRDefault="00F25619" w:rsidP="00F25619">
      <w:pPr>
        <w:jc w:val="center"/>
        <w:rPr>
          <w:b/>
          <w:bCs/>
          <w:sz w:val="18"/>
        </w:rPr>
      </w:pPr>
    </w:p>
    <w:p w:rsidR="00F25619" w:rsidRPr="00836C3D" w:rsidRDefault="00F25619" w:rsidP="00F25619">
      <w:pPr>
        <w:jc w:val="center"/>
        <w:rPr>
          <w:b/>
          <w:bCs/>
          <w:sz w:val="18"/>
        </w:rPr>
      </w:pPr>
      <w:r w:rsidRPr="00836C3D">
        <w:rPr>
          <w:b/>
          <w:bCs/>
          <w:sz w:val="18"/>
        </w:rPr>
        <w:t>DESCRIÇÃO DOS PRODUTOS</w:t>
      </w:r>
    </w:p>
    <w:p w:rsidR="00F25619" w:rsidRPr="006F33C0" w:rsidRDefault="00F25619" w:rsidP="00F25619">
      <w:pPr>
        <w:jc w:val="center"/>
        <w:rPr>
          <w:b/>
          <w:bCs/>
          <w:sz w:val="18"/>
        </w:rPr>
      </w:pPr>
      <w:r w:rsidRPr="006F33C0">
        <w:rPr>
          <w:b/>
          <w:bCs/>
          <w:sz w:val="18"/>
        </w:rPr>
        <w:t xml:space="preserve">PEÇAS ORIGINAIS </w:t>
      </w:r>
    </w:p>
    <w:p w:rsidR="00F25619" w:rsidRPr="00836C3D" w:rsidRDefault="00F25619" w:rsidP="00F25619">
      <w:pPr>
        <w:jc w:val="center"/>
        <w:rPr>
          <w:b/>
          <w:bCs/>
          <w:sz w:val="18"/>
          <w:szCs w:val="22"/>
        </w:rPr>
      </w:pPr>
    </w:p>
    <w:p w:rsidR="00F25619" w:rsidRDefault="00F25619" w:rsidP="00F25619">
      <w:pPr>
        <w:jc w:val="center"/>
        <w:rPr>
          <w:rFonts w:eastAsia="Batang"/>
          <w:spacing w:val="-3"/>
          <w:sz w:val="28"/>
          <w:szCs w:val="28"/>
        </w:rPr>
      </w:pPr>
    </w:p>
    <w:p w:rsidR="00F25619" w:rsidRDefault="00F25619" w:rsidP="00F25619">
      <w:pPr>
        <w:jc w:val="both"/>
        <w:rPr>
          <w:rFonts w:ascii="Bookman Old Style" w:eastAsia="Batang" w:hAnsi="Bookman Old Style"/>
          <w:spacing w:val="-3"/>
          <w:sz w:val="22"/>
        </w:rPr>
      </w:pPr>
    </w:p>
    <w:p w:rsidR="00F25619" w:rsidRPr="006F246C" w:rsidRDefault="00F25619" w:rsidP="00F25619">
      <w:pPr>
        <w:jc w:val="both"/>
        <w:rPr>
          <w:rFonts w:eastAsia="Batang"/>
          <w:b/>
          <w:spacing w:val="-3"/>
          <w:sz w:val="22"/>
        </w:rPr>
      </w:pPr>
      <w:r>
        <w:rPr>
          <w:rFonts w:eastAsia="Batang"/>
          <w:b/>
          <w:spacing w:val="-3"/>
          <w:sz w:val="22"/>
        </w:rPr>
        <w:t xml:space="preserve">                                                               </w:t>
      </w:r>
      <w:r w:rsidRPr="006F246C">
        <w:rPr>
          <w:rFonts w:eastAsia="Batang"/>
          <w:b/>
          <w:spacing w:val="-3"/>
          <w:sz w:val="22"/>
        </w:rPr>
        <w:t>PROPOSTA DE PREÇOS</w:t>
      </w: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Pr="00237D69" w:rsidRDefault="00F25619" w:rsidP="00F25619">
      <w:pPr>
        <w:jc w:val="center"/>
        <w:rPr>
          <w:rFonts w:ascii="Bookman Old Style" w:eastAsia="Batang" w:hAnsi="Bookman Old Style"/>
          <w:spacing w:val="-3"/>
          <w:sz w:val="30"/>
          <w:szCs w:val="30"/>
        </w:rPr>
      </w:pPr>
      <w:r w:rsidRPr="00237D69">
        <w:rPr>
          <w:rFonts w:ascii="Bookman Old Style" w:eastAsia="Batang" w:hAnsi="Bookman Old Style"/>
          <w:spacing w:val="-3"/>
          <w:sz w:val="30"/>
          <w:szCs w:val="30"/>
        </w:rPr>
        <w:t>DESCONTO NAS TABELAS</w:t>
      </w:r>
      <w:r>
        <w:rPr>
          <w:rFonts w:ascii="Bookman Old Style" w:eastAsia="Batang" w:hAnsi="Bookman Old Style"/>
          <w:spacing w:val="-3"/>
          <w:sz w:val="30"/>
          <w:szCs w:val="30"/>
        </w:rPr>
        <w:t xml:space="preserve"> DE PEÇAS ORIGINAIS PARA VEICULOS</w:t>
      </w: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r>
        <w:rPr>
          <w:rFonts w:ascii="Bookman Old Style" w:eastAsia="Batang" w:hAnsi="Bookman Old Style"/>
          <w:spacing w:val="-3"/>
          <w:sz w:val="22"/>
        </w:rPr>
        <w:t>TABELA:                             PERCENTUAL DE DESCONTO</w:t>
      </w:r>
    </w:p>
    <w:p w:rsidR="00F25619" w:rsidRDefault="00F25619" w:rsidP="00F25619">
      <w:pPr>
        <w:jc w:val="both"/>
        <w:rPr>
          <w:rFonts w:ascii="Bookman Old Style" w:eastAsia="Batang" w:hAnsi="Bookman Old Style"/>
          <w:spacing w:val="-3"/>
          <w:sz w:val="22"/>
        </w:rPr>
      </w:pPr>
    </w:p>
    <w:p w:rsidR="00F25619" w:rsidRDefault="00F25619" w:rsidP="00F25619">
      <w:pPr>
        <w:jc w:val="both"/>
        <w:rPr>
          <w:rFonts w:ascii="Bookman Old Style" w:eastAsia="Batang" w:hAnsi="Bookman Old Style"/>
          <w:spacing w:val="-3"/>
          <w:sz w:val="22"/>
        </w:rPr>
      </w:pPr>
    </w:p>
    <w:p w:rsidR="00F25619" w:rsidRPr="0078135E" w:rsidRDefault="00F25619" w:rsidP="00F25619">
      <w:pPr>
        <w:jc w:val="both"/>
        <w:rPr>
          <w:rFonts w:eastAsia="Batang"/>
          <w:spacing w:val="-3"/>
          <w:sz w:val="32"/>
          <w:szCs w:val="32"/>
        </w:rPr>
      </w:pPr>
    </w:p>
    <w:p w:rsidR="00F25619" w:rsidRPr="00F25619" w:rsidRDefault="00034A6D" w:rsidP="00F25619">
      <w:pPr>
        <w:jc w:val="both"/>
        <w:rPr>
          <w:rFonts w:eastAsia="Batang"/>
          <w:spacing w:val="-3"/>
          <w:sz w:val="28"/>
          <w:szCs w:val="28"/>
        </w:rPr>
      </w:pPr>
      <w:r>
        <w:rPr>
          <w:rFonts w:eastAsia="Batang"/>
          <w:spacing w:val="-3"/>
          <w:sz w:val="28"/>
          <w:szCs w:val="28"/>
        </w:rPr>
        <w:t>VOLKSWAGEM</w:t>
      </w:r>
      <w:r w:rsidR="00F25619" w:rsidRPr="00F25619">
        <w:rPr>
          <w:rFonts w:eastAsia="Batang"/>
          <w:spacing w:val="-3"/>
          <w:sz w:val="28"/>
          <w:szCs w:val="28"/>
        </w:rPr>
        <w:t xml:space="preserve"> _______________________________________________</w:t>
      </w:r>
    </w:p>
    <w:p w:rsidR="00F25619" w:rsidRPr="00F25619"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IVECO_____________</w:t>
      </w:r>
      <w:r w:rsidR="00F25619" w:rsidRPr="006B519A">
        <w:rPr>
          <w:rFonts w:eastAsia="Batang"/>
          <w:spacing w:val="-3"/>
          <w:sz w:val="28"/>
          <w:szCs w:val="28"/>
        </w:rPr>
        <w:t>______________________________________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FORD__________________</w:t>
      </w:r>
      <w:r w:rsidR="00F25619" w:rsidRPr="006B519A">
        <w:rPr>
          <w:rFonts w:eastAsia="Batang"/>
          <w:spacing w:val="-3"/>
          <w:sz w:val="28"/>
          <w:szCs w:val="28"/>
        </w:rPr>
        <w:t>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VOLARE______</w:t>
      </w:r>
      <w:r w:rsidR="00F25619" w:rsidRPr="006B519A">
        <w:rPr>
          <w:rFonts w:eastAsia="Batang"/>
          <w:spacing w:val="-3"/>
          <w:sz w:val="28"/>
          <w:szCs w:val="28"/>
        </w:rPr>
        <w:t>___________________________________________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Pr="006B519A" w:rsidRDefault="00034A6D" w:rsidP="00F25619">
      <w:pPr>
        <w:jc w:val="both"/>
        <w:rPr>
          <w:rFonts w:eastAsia="Batang"/>
          <w:spacing w:val="-3"/>
          <w:sz w:val="28"/>
          <w:szCs w:val="28"/>
        </w:rPr>
      </w:pPr>
      <w:r w:rsidRPr="006B519A">
        <w:rPr>
          <w:rFonts w:eastAsia="Batang"/>
          <w:spacing w:val="-3"/>
          <w:sz w:val="28"/>
          <w:szCs w:val="28"/>
        </w:rPr>
        <w:t>MERCEDES BENS___</w:t>
      </w:r>
      <w:r w:rsidR="00F25619" w:rsidRPr="006B519A">
        <w:rPr>
          <w:rFonts w:eastAsia="Batang"/>
          <w:spacing w:val="-3"/>
          <w:sz w:val="28"/>
          <w:szCs w:val="28"/>
        </w:rPr>
        <w:t>______________________________________</w:t>
      </w:r>
    </w:p>
    <w:p w:rsidR="00F25619" w:rsidRPr="006B519A" w:rsidRDefault="00F25619" w:rsidP="00F25619">
      <w:pPr>
        <w:jc w:val="both"/>
        <w:rPr>
          <w:rFonts w:eastAsia="Batang"/>
          <w:spacing w:val="-3"/>
          <w:sz w:val="28"/>
          <w:szCs w:val="28"/>
        </w:rPr>
      </w:pPr>
    </w:p>
    <w:p w:rsidR="00F25619" w:rsidRPr="006B519A" w:rsidRDefault="00F25619" w:rsidP="00F25619">
      <w:pPr>
        <w:jc w:val="both"/>
        <w:rPr>
          <w:rFonts w:eastAsia="Batang"/>
          <w:spacing w:val="-3"/>
          <w:sz w:val="28"/>
          <w:szCs w:val="28"/>
        </w:rPr>
      </w:pPr>
    </w:p>
    <w:p w:rsidR="00F25619" w:rsidRDefault="00034A6D" w:rsidP="00F25619">
      <w:pPr>
        <w:jc w:val="both"/>
        <w:rPr>
          <w:rFonts w:eastAsia="Batang"/>
          <w:spacing w:val="-3"/>
          <w:sz w:val="28"/>
          <w:szCs w:val="28"/>
        </w:rPr>
      </w:pPr>
      <w:r>
        <w:rPr>
          <w:rFonts w:eastAsia="Batang"/>
        </w:rPr>
        <w:t>TOYOTA________</w:t>
      </w:r>
      <w:r w:rsidR="00F25619" w:rsidRPr="00FB05DB">
        <w:rPr>
          <w:rFonts w:eastAsia="Batang"/>
          <w:spacing w:val="-3"/>
          <w:sz w:val="28"/>
          <w:szCs w:val="28"/>
        </w:rPr>
        <w:t>____________________________________________</w:t>
      </w:r>
    </w:p>
    <w:p w:rsidR="00F25619" w:rsidRDefault="00F25619" w:rsidP="00F25619">
      <w:pPr>
        <w:jc w:val="both"/>
        <w:rPr>
          <w:rFonts w:eastAsia="Batang"/>
          <w:spacing w:val="-3"/>
          <w:sz w:val="28"/>
          <w:szCs w:val="28"/>
        </w:rPr>
      </w:pPr>
    </w:p>
    <w:p w:rsidR="00F25619" w:rsidRDefault="00F25619" w:rsidP="00F25619">
      <w:pPr>
        <w:jc w:val="both"/>
        <w:rPr>
          <w:rFonts w:eastAsia="Batang"/>
          <w:spacing w:val="-3"/>
          <w:sz w:val="28"/>
          <w:szCs w:val="28"/>
        </w:rPr>
      </w:pPr>
    </w:p>
    <w:p w:rsidR="00F25619" w:rsidRPr="00FB05DB" w:rsidRDefault="00034A6D" w:rsidP="00F25619">
      <w:pPr>
        <w:jc w:val="both"/>
        <w:rPr>
          <w:rFonts w:eastAsia="Batang"/>
          <w:spacing w:val="-3"/>
          <w:sz w:val="28"/>
          <w:szCs w:val="28"/>
        </w:rPr>
      </w:pPr>
      <w:r>
        <w:rPr>
          <w:rFonts w:eastAsia="Batang"/>
          <w:spacing w:val="-3"/>
          <w:sz w:val="28"/>
          <w:szCs w:val="28"/>
        </w:rPr>
        <w:t>FIAT________</w:t>
      </w:r>
      <w:r w:rsidR="00F25619">
        <w:rPr>
          <w:rFonts w:eastAsia="Batang"/>
          <w:spacing w:val="-3"/>
          <w:sz w:val="28"/>
          <w:szCs w:val="28"/>
        </w:rPr>
        <w:t>____________________________________________</w:t>
      </w:r>
    </w:p>
    <w:p w:rsidR="00F25619" w:rsidRPr="00FB05DB" w:rsidRDefault="00F25619" w:rsidP="00F25619">
      <w:pPr>
        <w:jc w:val="both"/>
        <w:rPr>
          <w:rFonts w:eastAsia="Batang"/>
          <w:spacing w:val="-3"/>
          <w:sz w:val="28"/>
          <w:szCs w:val="28"/>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p>
    <w:p w:rsidR="00F25619" w:rsidRDefault="00F25619" w:rsidP="00F25619">
      <w:pPr>
        <w:jc w:val="center"/>
        <w:rPr>
          <w:b/>
          <w:bCs/>
          <w:sz w:val="22"/>
          <w:szCs w:val="22"/>
        </w:rPr>
      </w:pPr>
      <w:r>
        <w:rPr>
          <w:b/>
          <w:bCs/>
          <w:sz w:val="22"/>
          <w:szCs w:val="22"/>
        </w:rPr>
        <w:t>A N E X O II</w:t>
      </w:r>
    </w:p>
    <w:p w:rsidR="00F25619" w:rsidRDefault="00F25619" w:rsidP="00F25619">
      <w:pPr>
        <w:jc w:val="center"/>
        <w:rPr>
          <w:b/>
          <w:bCs/>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i/>
          <w:sz w:val="22"/>
          <w:szCs w:val="22"/>
        </w:rPr>
      </w:pPr>
      <w:r>
        <w:rPr>
          <w:i/>
          <w:sz w:val="22"/>
          <w:szCs w:val="22"/>
        </w:rPr>
        <w:t>(usar papel timbrado da empresa)</w:t>
      </w:r>
    </w:p>
    <w:p w:rsidR="00F25619" w:rsidRDefault="00F25619" w:rsidP="00F25619">
      <w:pPr>
        <w:pStyle w:val="WW-NormalWeb"/>
        <w:spacing w:before="0" w:after="0"/>
        <w:jc w:val="center"/>
        <w:rPr>
          <w:i/>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u w:val="single"/>
        </w:rPr>
      </w:pPr>
      <w:r>
        <w:rPr>
          <w:b/>
          <w:bCs/>
          <w:sz w:val="22"/>
          <w:szCs w:val="22"/>
          <w:u w:val="single"/>
        </w:rPr>
        <w:t>TERMO DE CREDENCIAMENTO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w:t>
      </w:r>
      <w:r w:rsidR="00034A6D">
        <w:rPr>
          <w:b/>
          <w:bCs/>
          <w:sz w:val="22"/>
          <w:szCs w:val="22"/>
        </w:rPr>
        <w:t>25</w:t>
      </w:r>
      <w:r>
        <w:rPr>
          <w:b/>
          <w:bCs/>
          <w:sz w:val="22"/>
          <w:szCs w:val="22"/>
        </w:rPr>
        <w:t>/2011</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ab/>
        <w:t>Estiva, ________ de ________________ de 2011.</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color w:val="0000FF"/>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r>
        <w:rPr>
          <w:b/>
          <w:bCs/>
          <w:sz w:val="22"/>
          <w:szCs w:val="22"/>
        </w:rPr>
        <w:t>A N E X O  III</w:t>
      </w: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u w:val="single"/>
        </w:rPr>
      </w:pPr>
      <w:r>
        <w:rPr>
          <w:b/>
          <w:bCs/>
          <w:sz w:val="22"/>
          <w:szCs w:val="22"/>
          <w:u w:val="single"/>
        </w:rPr>
        <w:t>DECLARAÇÃO DE SUPERVENIÊNCIA</w:t>
      </w:r>
    </w:p>
    <w:p w:rsidR="00F25619" w:rsidRDefault="00F25619" w:rsidP="00F25619">
      <w:pPr>
        <w:pStyle w:val="WW-NormalWeb"/>
        <w:spacing w:before="0" w:after="0"/>
        <w:jc w:val="both"/>
        <w:rPr>
          <w:sz w:val="22"/>
          <w:szCs w:val="22"/>
          <w:u w:val="single"/>
        </w:rPr>
      </w:pPr>
    </w:p>
    <w:p w:rsidR="00F25619" w:rsidRDefault="00F25619" w:rsidP="00F25619">
      <w:pPr>
        <w:pStyle w:val="WW-NormalWeb"/>
        <w:spacing w:before="0" w:after="0"/>
        <w:jc w:val="both"/>
        <w:rPr>
          <w:sz w:val="22"/>
          <w:szCs w:val="22"/>
          <w:u w:val="single"/>
        </w:rPr>
      </w:pPr>
    </w:p>
    <w:p w:rsidR="00F25619" w:rsidRDefault="00F25619" w:rsidP="00F2561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964EB5">
        <w:rPr>
          <w:b/>
          <w:sz w:val="22"/>
          <w:szCs w:val="22"/>
        </w:rPr>
        <w:t>processo licitatório nº 0</w:t>
      </w:r>
      <w:r w:rsidR="00034A6D">
        <w:rPr>
          <w:b/>
          <w:sz w:val="22"/>
          <w:szCs w:val="22"/>
        </w:rPr>
        <w:t>80</w:t>
      </w:r>
      <w:r w:rsidRPr="00964EB5">
        <w:rPr>
          <w:b/>
          <w:sz w:val="22"/>
          <w:szCs w:val="22"/>
        </w:rPr>
        <w:t>/20</w:t>
      </w:r>
      <w:r>
        <w:rPr>
          <w:b/>
          <w:sz w:val="22"/>
          <w:szCs w:val="22"/>
        </w:rPr>
        <w:t>11</w:t>
      </w:r>
      <w:r>
        <w:rPr>
          <w:sz w:val="22"/>
          <w:szCs w:val="22"/>
        </w:rPr>
        <w:t xml:space="preserve">, modalidade pregão </w:t>
      </w:r>
      <w:r w:rsidRPr="00964EB5">
        <w:rPr>
          <w:b/>
          <w:sz w:val="22"/>
          <w:szCs w:val="22"/>
        </w:rPr>
        <w:t>presencial nº 0</w:t>
      </w:r>
      <w:r w:rsidR="00034A6D">
        <w:rPr>
          <w:b/>
          <w:sz w:val="22"/>
          <w:szCs w:val="22"/>
        </w:rPr>
        <w:t>25</w:t>
      </w:r>
      <w:r w:rsidRPr="00964EB5">
        <w:rPr>
          <w:b/>
          <w:sz w:val="22"/>
          <w:szCs w:val="22"/>
        </w:rPr>
        <w:t>/20</w:t>
      </w:r>
      <w:r>
        <w:rPr>
          <w:b/>
          <w:sz w:val="22"/>
          <w:szCs w:val="22"/>
        </w:rPr>
        <w:t>11</w:t>
      </w:r>
      <w:r w:rsidRPr="00964EB5">
        <w:rPr>
          <w:b/>
          <w:sz w:val="22"/>
          <w:szCs w:val="22"/>
        </w:rPr>
        <w:t>.</w:t>
      </w:r>
      <w:r>
        <w:rPr>
          <w:sz w:val="22"/>
          <w:szCs w:val="22"/>
        </w:rPr>
        <w:t xml:space="preserve"> Empresa ____________________, CNPJ _________, com sede na _______________.</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p>
    <w:p w:rsidR="00F25619" w:rsidRDefault="00F25619" w:rsidP="00F25619">
      <w:pPr>
        <w:pStyle w:val="WW-NormalWeb"/>
        <w:spacing w:before="0" w:after="0"/>
        <w:jc w:val="both"/>
        <w:rPr>
          <w:sz w:val="22"/>
          <w:szCs w:val="22"/>
        </w:rPr>
      </w:pPr>
      <w:r>
        <w:rPr>
          <w:sz w:val="22"/>
          <w:szCs w:val="22"/>
        </w:rPr>
        <w:tab/>
        <w:t>Estiva, ________ de ________________ de 2011.</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r>
        <w:rPr>
          <w:b/>
          <w:bCs/>
          <w:sz w:val="22"/>
          <w:szCs w:val="22"/>
        </w:rPr>
        <w:t>A N E X O  IV</w:t>
      </w: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u w:val="single"/>
        </w:rPr>
      </w:pPr>
      <w:r>
        <w:rPr>
          <w:b/>
          <w:bCs/>
          <w:sz w:val="22"/>
          <w:szCs w:val="22"/>
          <w:u w:val="single"/>
        </w:rPr>
        <w:t>DECLARAÇÃO</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25619" w:rsidRDefault="00F25619" w:rsidP="00F25619">
      <w:pPr>
        <w:pStyle w:val="WW-NormalWeb"/>
        <w:spacing w:before="0" w:after="0"/>
        <w:ind w:left="708"/>
        <w:jc w:val="both"/>
        <w:rPr>
          <w:i/>
          <w:sz w:val="22"/>
          <w:szCs w:val="22"/>
        </w:rPr>
      </w:pPr>
    </w:p>
    <w:p w:rsidR="00F25619" w:rsidRDefault="00F25619" w:rsidP="00F25619">
      <w:pPr>
        <w:pStyle w:val="WW-NormalWeb"/>
        <w:spacing w:before="0" w:after="0"/>
        <w:ind w:left="708"/>
        <w:jc w:val="both"/>
        <w:rPr>
          <w:i/>
          <w:sz w:val="22"/>
          <w:szCs w:val="22"/>
        </w:rPr>
      </w:pPr>
    </w:p>
    <w:p w:rsidR="00F25619" w:rsidRDefault="00F25619" w:rsidP="00F2561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p>
    <w:p w:rsidR="00F25619" w:rsidRDefault="00F25619" w:rsidP="00F25619">
      <w:pPr>
        <w:pStyle w:val="WW-NormalWeb"/>
        <w:spacing w:before="0" w:after="0"/>
        <w:jc w:val="both"/>
        <w:rPr>
          <w:sz w:val="22"/>
          <w:szCs w:val="22"/>
        </w:rPr>
      </w:pPr>
      <w:r>
        <w:rPr>
          <w:sz w:val="22"/>
          <w:szCs w:val="22"/>
        </w:rPr>
        <w:tab/>
      </w:r>
      <w:r w:rsidR="008B2787">
        <w:rPr>
          <w:sz w:val="22"/>
          <w:szCs w:val="22"/>
        </w:rPr>
        <w:fldChar w:fldCharType="begin">
          <w:ffData>
            <w:name w:val="Texto52"/>
            <w:enabled/>
            <w:calcOnExit w:val="0"/>
            <w:textInput/>
          </w:ffData>
        </w:fldChar>
      </w:r>
      <w:bookmarkStart w:id="0" w:name="Texto52"/>
      <w:r>
        <w:rPr>
          <w:sz w:val="22"/>
          <w:szCs w:val="22"/>
        </w:rPr>
        <w:instrText xml:space="preserve"> FORMTEXT </w:instrText>
      </w:r>
      <w:r w:rsidR="008B2787">
        <w:rPr>
          <w:sz w:val="22"/>
          <w:szCs w:val="22"/>
        </w:rPr>
      </w:r>
      <w:r w:rsidR="008B2787">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B2787">
        <w:rPr>
          <w:sz w:val="22"/>
          <w:szCs w:val="22"/>
        </w:rPr>
        <w:fldChar w:fldCharType="end"/>
      </w:r>
      <w:bookmarkEnd w:id="0"/>
      <w:r>
        <w:rPr>
          <w:sz w:val="22"/>
          <w:szCs w:val="22"/>
        </w:rPr>
        <w:t>, ________ de ________________ de 2011.</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r>
        <w:rPr>
          <w:b/>
          <w:bCs/>
          <w:sz w:val="22"/>
          <w:szCs w:val="22"/>
        </w:rPr>
        <w:t>A N E X O  V</w:t>
      </w: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b/>
          <w:bCs/>
          <w:sz w:val="22"/>
          <w:szCs w:val="22"/>
        </w:rPr>
      </w:pPr>
    </w:p>
    <w:p w:rsidR="00F25619" w:rsidRDefault="00F25619" w:rsidP="00F25619">
      <w:pPr>
        <w:pStyle w:val="WW-NormalWeb"/>
        <w:spacing w:before="0" w:after="0"/>
        <w:jc w:val="center"/>
        <w:rPr>
          <w:sz w:val="22"/>
          <w:szCs w:val="22"/>
          <w:u w:val="single"/>
        </w:rPr>
      </w:pPr>
    </w:p>
    <w:p w:rsidR="00F25619" w:rsidRDefault="00F25619" w:rsidP="00F25619">
      <w:pPr>
        <w:pStyle w:val="WW-NormalWeb"/>
        <w:spacing w:before="0" w:after="0"/>
        <w:jc w:val="center"/>
        <w:rPr>
          <w:b/>
          <w:bCs/>
          <w:sz w:val="22"/>
          <w:szCs w:val="22"/>
          <w:u w:val="single"/>
        </w:rPr>
      </w:pPr>
      <w:r>
        <w:rPr>
          <w:b/>
          <w:bCs/>
          <w:sz w:val="22"/>
          <w:szCs w:val="22"/>
          <w:u w:val="single"/>
        </w:rPr>
        <w:t>TERMO DE COMPROMISSO</w:t>
      </w: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b/>
          <w:bCs/>
          <w:sz w:val="22"/>
          <w:szCs w:val="22"/>
          <w:u w:val="single"/>
        </w:rPr>
      </w:pPr>
    </w:p>
    <w:p w:rsidR="00F25619" w:rsidRDefault="00F25619" w:rsidP="00F25619">
      <w:pPr>
        <w:pStyle w:val="WW-NormalWeb"/>
        <w:spacing w:before="0" w:after="0"/>
        <w:jc w:val="center"/>
        <w:rPr>
          <w:sz w:val="22"/>
          <w:szCs w:val="22"/>
          <w:u w:val="single"/>
        </w:rPr>
      </w:pPr>
    </w:p>
    <w:p w:rsidR="00F25619" w:rsidRDefault="00F25619" w:rsidP="00F25619">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Procedimento Licitatório 0</w:t>
      </w:r>
      <w:r w:rsidR="00034A6D">
        <w:rPr>
          <w:b/>
          <w:bCs/>
          <w:sz w:val="22"/>
          <w:szCs w:val="22"/>
        </w:rPr>
        <w:t>80</w:t>
      </w:r>
      <w:r>
        <w:rPr>
          <w:b/>
          <w:bCs/>
          <w:sz w:val="22"/>
          <w:szCs w:val="22"/>
        </w:rPr>
        <w:t>/11</w:t>
      </w:r>
      <w:r>
        <w:rPr>
          <w:sz w:val="22"/>
          <w:szCs w:val="22"/>
        </w:rPr>
        <w:t xml:space="preserve">, </w:t>
      </w:r>
      <w:r>
        <w:rPr>
          <w:b/>
          <w:bCs/>
          <w:sz w:val="22"/>
          <w:szCs w:val="22"/>
        </w:rPr>
        <w:t>Pregão n. 02</w:t>
      </w:r>
      <w:r w:rsidR="00034A6D">
        <w:rPr>
          <w:b/>
          <w:bCs/>
          <w:sz w:val="22"/>
          <w:szCs w:val="22"/>
        </w:rPr>
        <w:t>5</w:t>
      </w:r>
      <w:r>
        <w:rPr>
          <w:b/>
          <w:bCs/>
          <w:sz w:val="22"/>
          <w:szCs w:val="22"/>
        </w:rPr>
        <w:t xml:space="preserve">/2011, </w:t>
      </w:r>
      <w:r>
        <w:rPr>
          <w:sz w:val="22"/>
          <w:szCs w:val="22"/>
        </w:rPr>
        <w:t xml:space="preserve">da Prefeitura Municipal de Estiva/MG, compromete-se a fornecer </w:t>
      </w:r>
      <w:r w:rsidRPr="00F82B7B">
        <w:rPr>
          <w:b/>
          <w:sz w:val="22"/>
          <w:szCs w:val="22"/>
        </w:rPr>
        <w:t>peças originais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034A6D">
        <w:rPr>
          <w:b/>
          <w:bCs/>
          <w:sz w:val="22"/>
          <w:szCs w:val="22"/>
        </w:rPr>
        <w:t>25</w:t>
      </w:r>
      <w:r>
        <w:rPr>
          <w:b/>
          <w:bCs/>
          <w:sz w:val="22"/>
          <w:szCs w:val="22"/>
        </w:rPr>
        <w:t xml:space="preserve">/2011 </w:t>
      </w:r>
      <w:r>
        <w:rPr>
          <w:sz w:val="22"/>
          <w:szCs w:val="22"/>
        </w:rPr>
        <w:t>nas Leis n. 10.520/2002, 8.666/93, 8.078/90, 9.854/99, pelo Decreto n. 3.555, de 8 de agosto de 2000, com as modificações posteriores.</w:t>
      </w:r>
    </w:p>
    <w:p w:rsidR="00F25619" w:rsidRDefault="00F25619" w:rsidP="00F2561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F25619" w:rsidRDefault="00F25619" w:rsidP="00F25619">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Processo Licitatório 0</w:t>
      </w:r>
      <w:r w:rsidR="00034A6D">
        <w:rPr>
          <w:b/>
          <w:sz w:val="22"/>
          <w:szCs w:val="22"/>
        </w:rPr>
        <w:t>80</w:t>
      </w:r>
      <w:r w:rsidRPr="000F522D">
        <w:rPr>
          <w:b/>
          <w:sz w:val="22"/>
          <w:szCs w:val="22"/>
        </w:rPr>
        <w:t>/</w:t>
      </w:r>
      <w:r>
        <w:rPr>
          <w:b/>
          <w:sz w:val="22"/>
          <w:szCs w:val="22"/>
        </w:rPr>
        <w:t>11</w:t>
      </w:r>
      <w:r>
        <w:rPr>
          <w:sz w:val="22"/>
          <w:szCs w:val="22"/>
        </w:rPr>
        <w:t xml:space="preserve">, </w:t>
      </w:r>
      <w:r>
        <w:rPr>
          <w:b/>
          <w:bCs/>
          <w:sz w:val="22"/>
          <w:szCs w:val="22"/>
        </w:rPr>
        <w:t>Pregão n. 0</w:t>
      </w:r>
      <w:r w:rsidR="00034A6D">
        <w:rPr>
          <w:b/>
          <w:bCs/>
          <w:sz w:val="22"/>
          <w:szCs w:val="22"/>
        </w:rPr>
        <w:t>25</w:t>
      </w:r>
      <w:r>
        <w:rPr>
          <w:b/>
          <w:bCs/>
          <w:sz w:val="22"/>
          <w:szCs w:val="22"/>
        </w:rPr>
        <w:t>/2011.</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both"/>
        <w:rPr>
          <w:sz w:val="22"/>
          <w:szCs w:val="22"/>
        </w:rPr>
      </w:pPr>
    </w:p>
    <w:p w:rsidR="00F25619" w:rsidRDefault="00F25619" w:rsidP="00F25619">
      <w:pPr>
        <w:pStyle w:val="WW-NormalWeb"/>
        <w:spacing w:before="0" w:after="0"/>
        <w:jc w:val="both"/>
        <w:rPr>
          <w:sz w:val="22"/>
          <w:szCs w:val="22"/>
        </w:rPr>
      </w:pPr>
      <w:r>
        <w:rPr>
          <w:sz w:val="22"/>
          <w:szCs w:val="22"/>
        </w:rPr>
        <w:tab/>
        <w:t>Estiva, ________ de ________________ de 2011.</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center"/>
        <w:rPr>
          <w:sz w:val="22"/>
          <w:szCs w:val="22"/>
        </w:rPr>
      </w:pPr>
      <w:r>
        <w:rPr>
          <w:sz w:val="22"/>
          <w:szCs w:val="22"/>
        </w:rPr>
        <w:t xml:space="preserve">____________________________________ </w:t>
      </w:r>
    </w:p>
    <w:p w:rsidR="00F25619" w:rsidRDefault="00F25619" w:rsidP="00F25619">
      <w:pPr>
        <w:pStyle w:val="WW-NormalWeb"/>
        <w:spacing w:before="0" w:after="0"/>
        <w:jc w:val="center"/>
        <w:rPr>
          <w:sz w:val="22"/>
          <w:szCs w:val="22"/>
        </w:rPr>
      </w:pPr>
      <w:r>
        <w:rPr>
          <w:sz w:val="22"/>
          <w:szCs w:val="22"/>
        </w:rPr>
        <w:t xml:space="preserve">Ass. Responsável </w:t>
      </w: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pStyle w:val="WW-NormalWeb"/>
        <w:spacing w:before="0" w:after="0"/>
        <w:jc w:val="both"/>
        <w:rPr>
          <w:sz w:val="22"/>
          <w:szCs w:val="22"/>
        </w:rPr>
      </w:pPr>
    </w:p>
    <w:p w:rsidR="00F25619" w:rsidRDefault="00F25619" w:rsidP="00F25619">
      <w:pPr>
        <w:jc w:val="center"/>
        <w:rPr>
          <w:b/>
          <w:sz w:val="22"/>
          <w:szCs w:val="22"/>
        </w:rPr>
      </w:pPr>
    </w:p>
    <w:p w:rsidR="00F25619" w:rsidRDefault="00F25619" w:rsidP="00F25619">
      <w:pPr>
        <w:jc w:val="center"/>
        <w:rPr>
          <w:b/>
          <w:sz w:val="22"/>
          <w:szCs w:val="22"/>
        </w:rPr>
      </w:pPr>
      <w:r>
        <w:rPr>
          <w:b/>
          <w:sz w:val="22"/>
          <w:szCs w:val="22"/>
        </w:rPr>
        <w:t>ANEXO VI</w:t>
      </w:r>
    </w:p>
    <w:p w:rsidR="00F25619" w:rsidRDefault="00F25619" w:rsidP="00F25619">
      <w:pPr>
        <w:jc w:val="center"/>
        <w:rPr>
          <w:b/>
          <w:sz w:val="17"/>
          <w:szCs w:val="22"/>
        </w:rPr>
      </w:pPr>
      <w:r>
        <w:rPr>
          <w:b/>
          <w:sz w:val="22"/>
          <w:szCs w:val="22"/>
        </w:rPr>
        <w:t>MINUTA DE CONTRATO</w:t>
      </w:r>
    </w:p>
    <w:p w:rsidR="00F25619" w:rsidRPr="00E34B84" w:rsidRDefault="00F25619" w:rsidP="00F25619">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Pr="00E34B84">
        <w:rPr>
          <w:rFonts w:ascii="Times New Roman" w:hAnsi="Times New Roman"/>
          <w:b/>
          <w:sz w:val="22"/>
          <w:szCs w:val="22"/>
        </w:rPr>
        <w:t xml:space="preserve">  QUE ENTRE SI CELEBRAM O MUNICÍPIO DE ESTIVA POR INTERMÉDIO DE SUA PREFEITURA MUNICIPAL e a ........................................</w:t>
      </w:r>
    </w:p>
    <w:p w:rsidR="00F25619" w:rsidRPr="00E34B84" w:rsidRDefault="00F25619" w:rsidP="00F25619">
      <w:pPr>
        <w:pStyle w:val="WW-Corpodetexto2"/>
        <w:tabs>
          <w:tab w:val="left" w:pos="1134"/>
          <w:tab w:val="left" w:pos="1418"/>
        </w:tabs>
        <w:rPr>
          <w:rFonts w:ascii="Times New Roman" w:hAnsi="Times New Roman"/>
          <w:sz w:val="22"/>
          <w:szCs w:val="22"/>
        </w:rPr>
      </w:pPr>
    </w:p>
    <w:p w:rsidR="00F25619" w:rsidRPr="00E34B84" w:rsidRDefault="00F25619" w:rsidP="00F25619">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Gualberto Rezende Júnior, Prefeito Municipal, portador </w:t>
      </w:r>
      <w:r w:rsidRPr="00E34B84">
        <w:rPr>
          <w:rFonts w:ascii="Times New Roman" w:hAnsi="Times New Roman"/>
          <w:color w:val="000000"/>
          <w:sz w:val="22"/>
          <w:szCs w:val="22"/>
        </w:rPr>
        <w:t xml:space="preserve"> da Carteira de Identidade nº </w:t>
      </w:r>
      <w:r w:rsidRPr="00E34B84">
        <w:rPr>
          <w:rFonts w:ascii="Times New Roman" w:hAnsi="Times New Roman"/>
          <w:sz w:val="22"/>
          <w:szCs w:val="22"/>
        </w:rPr>
        <w:t>MG-5.439.948 e CPF nº 706.888.936-00</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sidR="006B519A">
        <w:rPr>
          <w:rFonts w:ascii="Times New Roman" w:hAnsi="Times New Roman"/>
          <w:sz w:val="22"/>
          <w:szCs w:val="22"/>
        </w:rPr>
        <w:t xml:space="preserve"> que fica vinculado ao edital do </w:t>
      </w:r>
      <w:r w:rsidR="006B519A" w:rsidRPr="00E34B84">
        <w:rPr>
          <w:rFonts w:ascii="Times New Roman" w:hAnsi="Times New Roman"/>
          <w:b/>
          <w:sz w:val="22"/>
          <w:szCs w:val="22"/>
        </w:rPr>
        <w:t>Pregão Presencial</w:t>
      </w:r>
      <w:r w:rsidR="006B519A">
        <w:rPr>
          <w:rFonts w:ascii="Times New Roman" w:hAnsi="Times New Roman"/>
          <w:b/>
          <w:sz w:val="22"/>
          <w:szCs w:val="22"/>
        </w:rPr>
        <w:t xml:space="preserve"> Nº 25/11;</w:t>
      </w:r>
      <w:r w:rsidR="006B519A" w:rsidRPr="00E34B84">
        <w:rPr>
          <w:rFonts w:ascii="Times New Roman" w:hAnsi="Times New Roman"/>
          <w:b/>
          <w:sz w:val="22"/>
          <w:szCs w:val="22"/>
        </w:rPr>
        <w:t xml:space="preserve"> P/REGISTRO DE PREÇOS 0</w:t>
      </w:r>
      <w:r w:rsidR="006B519A">
        <w:rPr>
          <w:rFonts w:ascii="Times New Roman" w:hAnsi="Times New Roman"/>
          <w:b/>
          <w:sz w:val="22"/>
          <w:szCs w:val="22"/>
        </w:rPr>
        <w:t>03</w:t>
      </w:r>
      <w:r w:rsidR="006B519A" w:rsidRPr="00E34B84">
        <w:rPr>
          <w:rFonts w:ascii="Times New Roman" w:hAnsi="Times New Roman"/>
          <w:b/>
          <w:sz w:val="22"/>
          <w:szCs w:val="22"/>
        </w:rPr>
        <w:t>/1</w:t>
      </w:r>
      <w:r w:rsidR="006B519A">
        <w:rPr>
          <w:rFonts w:ascii="Times New Roman" w:hAnsi="Times New Roman"/>
          <w:b/>
          <w:sz w:val="22"/>
          <w:szCs w:val="22"/>
        </w:rPr>
        <w:t xml:space="preserve">1 </w:t>
      </w:r>
      <w:r w:rsidR="006B519A" w:rsidRPr="00E34B84">
        <w:rPr>
          <w:rFonts w:ascii="Times New Roman" w:hAnsi="Times New Roman"/>
          <w:sz w:val="22"/>
          <w:szCs w:val="22"/>
        </w:rPr>
        <w:t xml:space="preserve">e no que consta do </w:t>
      </w:r>
      <w:r w:rsidR="006B519A">
        <w:rPr>
          <w:rFonts w:ascii="Times New Roman" w:hAnsi="Times New Roman"/>
          <w:b/>
          <w:sz w:val="22"/>
          <w:szCs w:val="22"/>
        </w:rPr>
        <w:t>Procedimento Licitatório nº 80/</w:t>
      </w:r>
      <w:r w:rsidR="006B519A" w:rsidRPr="00E34B84">
        <w:rPr>
          <w:rFonts w:ascii="Times New Roman" w:hAnsi="Times New Roman"/>
          <w:b/>
          <w:sz w:val="22"/>
          <w:szCs w:val="22"/>
        </w:rPr>
        <w:t>1</w:t>
      </w:r>
      <w:r w:rsidR="006B519A">
        <w:rPr>
          <w:rFonts w:ascii="Times New Roman" w:hAnsi="Times New Roman"/>
          <w:b/>
          <w:sz w:val="22"/>
          <w:szCs w:val="22"/>
        </w:rPr>
        <w:t>1</w:t>
      </w:r>
      <w:r w:rsidRPr="00E34B84">
        <w:rPr>
          <w:rFonts w:ascii="Times New Roman" w:hAnsi="Times New Roman"/>
          <w:sz w:val="22"/>
          <w:szCs w:val="22"/>
        </w:rPr>
        <w:t>, sujeitando-se às normas preconizadas na Lei nº 8.666, de 21 de junho de 1993, Lei 10.520/2002, e Decreto Municipal nº 2.084/05, ,  mediante as cláusulas e condições seguintes:</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both"/>
        <w:rPr>
          <w:sz w:val="22"/>
          <w:szCs w:val="22"/>
        </w:rPr>
      </w:pPr>
      <w:r w:rsidRPr="00E34B84">
        <w:rPr>
          <w:i/>
          <w:sz w:val="22"/>
          <w:szCs w:val="22"/>
          <w:u w:val="single"/>
        </w:rPr>
        <w:t>1.CLÁUSULA PRIMEIRA - DO OBJETO</w:t>
      </w:r>
    </w:p>
    <w:p w:rsidR="00F25619" w:rsidRPr="00E34B84" w:rsidRDefault="00F25619" w:rsidP="00F25619">
      <w:pPr>
        <w:pStyle w:val="Ttulo2"/>
        <w:rPr>
          <w:color w:val="auto"/>
          <w:sz w:val="22"/>
        </w:rPr>
      </w:pPr>
      <w:r w:rsidRPr="00E34B84">
        <w:rPr>
          <w:b w:val="0"/>
          <w:bCs w:val="0"/>
          <w:color w:val="auto"/>
          <w:sz w:val="22"/>
        </w:rPr>
        <w:t>1.1. O objeto do presente contrato é a</w:t>
      </w:r>
      <w:r w:rsidRPr="00E34B84">
        <w:rPr>
          <w:color w:val="auto"/>
          <w:sz w:val="22"/>
        </w:rPr>
        <w:t xml:space="preserve"> AQUISIÇÃO</w:t>
      </w:r>
      <w:r w:rsidR="006B519A">
        <w:rPr>
          <w:color w:val="auto"/>
          <w:sz w:val="22"/>
        </w:rPr>
        <w:t xml:space="preserve"> FUTURA</w:t>
      </w:r>
      <w:r w:rsidRPr="00E34B84">
        <w:rPr>
          <w:color w:val="auto"/>
          <w:sz w:val="22"/>
        </w:rPr>
        <w:t xml:space="preserve"> DE PEÇAS PARA </w:t>
      </w:r>
      <w:r>
        <w:rPr>
          <w:color w:val="auto"/>
          <w:sz w:val="22"/>
        </w:rPr>
        <w:t xml:space="preserve">MANUTENÇÃO DE </w:t>
      </w:r>
      <w:r w:rsidR="00034A6D">
        <w:rPr>
          <w:color w:val="auto"/>
          <w:sz w:val="22"/>
        </w:rPr>
        <w:t>VÉICULOS LEVES</w:t>
      </w:r>
      <w:r>
        <w:rPr>
          <w:color w:val="auto"/>
          <w:sz w:val="22"/>
        </w:rPr>
        <w:t xml:space="preserve"> </w:t>
      </w:r>
      <w:r w:rsidRPr="00E34B84">
        <w:rPr>
          <w:color w:val="auto"/>
          <w:sz w:val="22"/>
        </w:rPr>
        <w:t xml:space="preserve">, </w:t>
      </w:r>
      <w:r w:rsidRPr="00E34B84">
        <w:rPr>
          <w:b w:val="0"/>
          <w:bCs w:val="0"/>
          <w:color w:val="auto"/>
          <w:sz w:val="22"/>
        </w:rPr>
        <w:t xml:space="preserve">em conformidade com as especificações constantes no ANEXO I do  edital de licitação decorrente do </w:t>
      </w:r>
      <w:r w:rsidR="00034A6D">
        <w:rPr>
          <w:bCs w:val="0"/>
          <w:color w:val="auto"/>
          <w:sz w:val="22"/>
        </w:rPr>
        <w:t>Procedimento Licitatório nº 080</w:t>
      </w:r>
      <w:r w:rsidRPr="00E34B84">
        <w:rPr>
          <w:bCs w:val="0"/>
          <w:color w:val="auto"/>
          <w:sz w:val="22"/>
        </w:rPr>
        <w:t>/1</w:t>
      </w:r>
      <w:r>
        <w:rPr>
          <w:bCs w:val="0"/>
          <w:color w:val="auto"/>
          <w:sz w:val="22"/>
        </w:rPr>
        <w:t>1</w:t>
      </w:r>
      <w:r w:rsidRPr="00E34B84">
        <w:rPr>
          <w:b w:val="0"/>
          <w:bCs w:val="0"/>
          <w:color w:val="auto"/>
          <w:sz w:val="22"/>
        </w:rPr>
        <w:t xml:space="preserve">, modalidade </w:t>
      </w:r>
      <w:r>
        <w:rPr>
          <w:bCs w:val="0"/>
          <w:color w:val="auto"/>
          <w:sz w:val="22"/>
        </w:rPr>
        <w:t>Pregão Presencial nº 0</w:t>
      </w:r>
      <w:r w:rsidR="00034A6D">
        <w:rPr>
          <w:bCs w:val="0"/>
          <w:color w:val="auto"/>
          <w:sz w:val="22"/>
        </w:rPr>
        <w:t>25</w:t>
      </w:r>
      <w:r w:rsidRPr="00E34B84">
        <w:rPr>
          <w:bCs w:val="0"/>
          <w:color w:val="auto"/>
          <w:sz w:val="22"/>
        </w:rPr>
        <w:t>/1</w:t>
      </w:r>
      <w:r>
        <w:rPr>
          <w:bCs w:val="0"/>
          <w:color w:val="auto"/>
          <w:sz w:val="22"/>
        </w:rPr>
        <w:t>1</w:t>
      </w:r>
      <w:r w:rsidRPr="00E34B84">
        <w:rPr>
          <w:b w:val="0"/>
          <w:bCs w:val="0"/>
          <w:color w:val="auto"/>
          <w:sz w:val="22"/>
        </w:rPr>
        <w:t>, proposta comercial apresentada e ata do pregão.</w:t>
      </w:r>
    </w:p>
    <w:p w:rsidR="00F25619" w:rsidRPr="00E34B84" w:rsidRDefault="00F25619" w:rsidP="00F25619">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2. CLÁUSULA SEGUNDA - DAS OBRIGAÇÕES DA CONTRATANTE</w:t>
      </w:r>
    </w:p>
    <w:p w:rsidR="00F25619" w:rsidRPr="00E34B84" w:rsidRDefault="00F25619" w:rsidP="00F25619">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F25619" w:rsidRPr="00E34B84" w:rsidRDefault="00F25619" w:rsidP="00F25619">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F25619" w:rsidRPr="00E34B84" w:rsidRDefault="00F25619" w:rsidP="00F25619">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F25619" w:rsidRPr="00E34B84" w:rsidRDefault="00F25619" w:rsidP="00F25619">
      <w:pPr>
        <w:tabs>
          <w:tab w:val="left" w:pos="1134"/>
          <w:tab w:val="left" w:pos="1418"/>
        </w:tabs>
        <w:ind w:left="360"/>
        <w:jc w:val="both"/>
        <w:rPr>
          <w:b/>
          <w:bCs/>
          <w:sz w:val="22"/>
          <w:szCs w:val="22"/>
        </w:rPr>
      </w:pPr>
      <w:r w:rsidRPr="00E34B84">
        <w:rPr>
          <w:sz w:val="22"/>
          <w:szCs w:val="22"/>
        </w:rPr>
        <w:t>c) notificar a CONTRATADA, imediatamente, sobre as faltas e defeitos observados no cumprimento da obrigação ora ajustada.</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3. CLÁUSULA TERCEIRA - DAS OBRIGAÇÕES DA CONTRATADA</w:t>
      </w:r>
    </w:p>
    <w:p w:rsidR="00F25619" w:rsidRPr="00E34B84" w:rsidRDefault="00F25619" w:rsidP="00F25619">
      <w:pPr>
        <w:pStyle w:val="WW-NormalWeb"/>
        <w:spacing w:before="0" w:after="0"/>
        <w:jc w:val="both"/>
        <w:rPr>
          <w:sz w:val="22"/>
          <w:szCs w:val="22"/>
        </w:rPr>
      </w:pPr>
      <w:r w:rsidRPr="00E34B84">
        <w:rPr>
          <w:sz w:val="22"/>
          <w:szCs w:val="22"/>
        </w:rPr>
        <w:t>3.1. A contratada ficará obrigada a:</w:t>
      </w:r>
    </w:p>
    <w:p w:rsidR="00F25619" w:rsidRPr="00E34B84" w:rsidRDefault="00F25619" w:rsidP="00F25619">
      <w:pPr>
        <w:pStyle w:val="WW-NormalWeb"/>
        <w:spacing w:before="0" w:after="0"/>
        <w:jc w:val="both"/>
        <w:rPr>
          <w:sz w:val="22"/>
          <w:szCs w:val="22"/>
        </w:rPr>
      </w:pPr>
      <w:r w:rsidRPr="00E34B84">
        <w:rPr>
          <w:sz w:val="22"/>
          <w:szCs w:val="22"/>
        </w:rPr>
        <w:t xml:space="preserve">          </w:t>
      </w:r>
    </w:p>
    <w:p w:rsidR="00F25619" w:rsidRPr="00E34B84" w:rsidRDefault="00F25619" w:rsidP="00F25619">
      <w:pPr>
        <w:pStyle w:val="WW-NormalWeb"/>
        <w:numPr>
          <w:ilvl w:val="0"/>
          <w:numId w:val="12"/>
        </w:numPr>
        <w:spacing w:before="0" w:after="0"/>
        <w:jc w:val="both"/>
        <w:rPr>
          <w:sz w:val="22"/>
          <w:szCs w:val="22"/>
        </w:rPr>
      </w:pPr>
      <w:r w:rsidRPr="00E34B84">
        <w:rPr>
          <w:b/>
          <w:sz w:val="22"/>
          <w:szCs w:val="22"/>
        </w:rPr>
        <w:t xml:space="preserve">Apresentar o CD original da tabela oficial vigente com preços sugeridos ao publico e o catalogo (em CD) de peças originais, oficiais ambas vigente devendo ser anexadas as respectivas NF de compra da tabela ou do catalogo  de peças para comprovação da originalidade e autenticidade  das mesmas. Quando não existir nota fiscal, deverá o licitante apresentar declaração emitida pela concessionária autorizada ou pelo fabricante informando a legitimidade das tabelas e dos catálogos. Salientamos que não serão aceitas ainda copia ou quaisquer formatações do teor oficial da tabela. Todos os itens serão conferidos e analisados pelo setor requisitante para a devida aprovação. A Licitante deverá instalar no </w:t>
      </w:r>
      <w:r w:rsidRPr="00E34B84">
        <w:rPr>
          <w:b/>
          <w:sz w:val="22"/>
          <w:szCs w:val="22"/>
        </w:rPr>
        <w:lastRenderedPageBreak/>
        <w:t>microcomputador da requisitante os catálogos e tabelas das peças através do CD no ato da assinatura do contrato</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F25619" w:rsidRPr="00E34B84" w:rsidRDefault="00F25619" w:rsidP="00F25619">
      <w:pPr>
        <w:pStyle w:val="WW-NormalWeb"/>
        <w:numPr>
          <w:ilvl w:val="0"/>
          <w:numId w:val="12"/>
        </w:numPr>
        <w:spacing w:before="0" w:after="0"/>
        <w:jc w:val="both"/>
        <w:rPr>
          <w:sz w:val="22"/>
          <w:szCs w:val="22"/>
        </w:rPr>
      </w:pPr>
      <w:r w:rsidRPr="00E34B84">
        <w:rPr>
          <w:b/>
          <w:sz w:val="22"/>
          <w:szCs w:val="22"/>
        </w:rPr>
        <w:t>Fornece</w:t>
      </w:r>
      <w:r w:rsidR="006B519A">
        <w:rPr>
          <w:b/>
          <w:sz w:val="22"/>
          <w:szCs w:val="22"/>
        </w:rPr>
        <w:t>r os produtos no prazo máximo 24 (vinte e quatro</w:t>
      </w:r>
      <w:r w:rsidRPr="00E34B84">
        <w:rPr>
          <w:b/>
          <w:sz w:val="22"/>
          <w:szCs w:val="22"/>
        </w:rPr>
        <w:t>) horas a contar do envio da ordem de fornecimento</w:t>
      </w:r>
      <w:r w:rsidRPr="00E34B84">
        <w:rPr>
          <w:sz w:val="22"/>
          <w:szCs w:val="22"/>
        </w:rPr>
        <w:t>.</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Os produtos deverão ter garantia mínima contra defeitos de fabricação de no mínimo 12(doze)meses a contar da data de entrega dos mesmos.</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 condições de habilitação e quantificação exigidas na licitação.</w:t>
      </w:r>
    </w:p>
    <w:p w:rsidR="00F25619" w:rsidRPr="00E34B84" w:rsidRDefault="00F25619" w:rsidP="00F25619">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F25619" w:rsidRPr="00E34B84" w:rsidRDefault="00F25619" w:rsidP="00F25619">
      <w:pPr>
        <w:pStyle w:val="WW-NormalWeb"/>
        <w:numPr>
          <w:ilvl w:val="0"/>
          <w:numId w:val="12"/>
        </w:numPr>
        <w:spacing w:before="0" w:after="0"/>
        <w:jc w:val="both"/>
        <w:rPr>
          <w:iCs/>
          <w:sz w:val="22"/>
          <w:szCs w:val="22"/>
        </w:rPr>
      </w:pPr>
      <w:r w:rsidRPr="00E34B84">
        <w:rPr>
          <w:sz w:val="22"/>
          <w:szCs w:val="22"/>
        </w:rPr>
        <w:t xml:space="preserve">Receber as Ordens de Fornecimento via fax no número indicado em sua proposta comercial. </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Especificações completas dos produtos, devendo estes estar em conformidade com o ANEXO I do edital.</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Garantia dos produtos contra defeito de fabricação: mínima de 12(doze)meses, a contar da data de entrega dos mesmos.</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 peças poderão ser devolvidas após analise dos mecânicos da oficina desta prefeitura.</w:t>
      </w:r>
    </w:p>
    <w:p w:rsidR="00F25619" w:rsidRPr="00E34B84" w:rsidRDefault="00F25619" w:rsidP="00F25619">
      <w:pPr>
        <w:pStyle w:val="WW-NormalWeb"/>
        <w:numPr>
          <w:ilvl w:val="0"/>
          <w:numId w:val="12"/>
        </w:numPr>
        <w:spacing w:before="0" w:after="0"/>
        <w:jc w:val="both"/>
        <w:rPr>
          <w:sz w:val="22"/>
          <w:szCs w:val="22"/>
        </w:rPr>
      </w:pPr>
      <w:r w:rsidRPr="00E34B84">
        <w:rPr>
          <w:sz w:val="22"/>
          <w:szCs w:val="22"/>
        </w:rPr>
        <w:t>As empresas vencedoras ficam intimadas a assinarem o termo de compromisso e apresentar o CD juntamente com a NF de compra do mesmo 02(dois) dias úteis após a homologação.</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4. CLÁUSULA QUARTA - DO PREÇO</w:t>
      </w:r>
    </w:p>
    <w:p w:rsidR="00F25619" w:rsidRPr="00E34B84" w:rsidRDefault="00F25619" w:rsidP="00F25619">
      <w:pPr>
        <w:jc w:val="both"/>
        <w:rPr>
          <w:sz w:val="22"/>
          <w:szCs w:val="22"/>
        </w:rPr>
      </w:pPr>
      <w:r w:rsidRPr="00E34B84">
        <w:rPr>
          <w:sz w:val="22"/>
          <w:szCs w:val="22"/>
        </w:rPr>
        <w:t>4.1. Pelo fornecimento do objeto previsto na cláusula primeira deste termo, a CONTRATANTE pagará à CONTRATADA, conforme cláusula quinta deste instrumento, referente ao</w:t>
      </w:r>
      <w:r w:rsidRPr="00E34B84">
        <w:rPr>
          <w:b/>
          <w:bCs/>
          <w:sz w:val="22"/>
          <w:szCs w:val="22"/>
        </w:rPr>
        <w:t xml:space="preserve"> </w:t>
      </w:r>
      <w:r w:rsidRPr="00E34B84">
        <w:rPr>
          <w:bCs/>
          <w:sz w:val="22"/>
          <w:szCs w:val="22"/>
        </w:rPr>
        <w:t xml:space="preserve">catálogo de peças </w:t>
      </w:r>
      <w:r>
        <w:rPr>
          <w:b/>
          <w:bCs/>
          <w:sz w:val="22"/>
          <w:szCs w:val="22"/>
        </w:rPr>
        <w:t>..............</w:t>
      </w:r>
      <w:r w:rsidRPr="00E34B84">
        <w:rPr>
          <w:bCs/>
          <w:sz w:val="22"/>
          <w:szCs w:val="22"/>
        </w:rPr>
        <w:t xml:space="preserve"> com o desconto de</w:t>
      </w:r>
      <w:r w:rsidRPr="00E34B84">
        <w:rPr>
          <w:b/>
          <w:bCs/>
          <w:sz w:val="22"/>
          <w:szCs w:val="22"/>
        </w:rPr>
        <w:t xml:space="preserve"> </w:t>
      </w:r>
      <w:r>
        <w:rPr>
          <w:b/>
          <w:bCs/>
          <w:sz w:val="22"/>
          <w:szCs w:val="22"/>
        </w:rPr>
        <w:t>.......</w:t>
      </w:r>
      <w:r w:rsidRPr="00E34B84">
        <w:rPr>
          <w:b/>
          <w:bCs/>
          <w:sz w:val="22"/>
          <w:szCs w:val="22"/>
        </w:rPr>
        <w:t xml:space="preserve"> %;,</w:t>
      </w:r>
      <w:r w:rsidRPr="00E34B84">
        <w:rPr>
          <w:sz w:val="22"/>
          <w:szCs w:val="22"/>
        </w:rPr>
        <w:t xml:space="preserve"> parceladamente conforme as ordens de fornecimento, observada a Proposta Comercial do Processo licitatório à epígrafe e preço registrado em ata.</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5. CLÁUSULA QUINTA - DO RECEBIMENTO</w:t>
      </w:r>
    </w:p>
    <w:p w:rsidR="00F25619" w:rsidRPr="00E34B84" w:rsidRDefault="00F25619" w:rsidP="00F25619">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p>
    <w:p w:rsidR="00F25619" w:rsidRPr="00E34B84" w:rsidRDefault="00F25619" w:rsidP="00F25619">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087ACF" w:rsidRDefault="00087ACF" w:rsidP="00F25619">
      <w:pPr>
        <w:pStyle w:val="WW-Corpodetexto2"/>
        <w:tabs>
          <w:tab w:val="left" w:pos="1134"/>
          <w:tab w:val="left" w:pos="1418"/>
        </w:tabs>
        <w:rPr>
          <w:rFonts w:ascii="Times New Roman" w:hAnsi="Times New Roman"/>
          <w:i/>
          <w:sz w:val="22"/>
          <w:szCs w:val="22"/>
          <w:u w:val="single"/>
        </w:rPr>
      </w:pPr>
    </w:p>
    <w:p w:rsidR="00F25619" w:rsidRPr="00E34B84" w:rsidRDefault="00F25619" w:rsidP="00F25619">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lastRenderedPageBreak/>
        <w:t>6.CLÁUSULA SEXTA - DO PAGAMENTO</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6.2- O pagamento, desde que observadas pela contratada as exigências constantes neste contrato, dar-se-á integralmente em até 05 (cinco) dias úteis após atesto dos documentos fiscais, que se dará em até 03 dias úteis após recebimento definitivo do bem.</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F25619" w:rsidRPr="00E34B84" w:rsidRDefault="00F25619" w:rsidP="00F25619">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F25619" w:rsidRPr="00E34B84" w:rsidRDefault="00F25619" w:rsidP="00F25619">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F25619" w:rsidRPr="00E34B84" w:rsidRDefault="00F25619" w:rsidP="00F25619">
      <w:pPr>
        <w:tabs>
          <w:tab w:val="left" w:pos="1134"/>
          <w:tab w:val="left" w:pos="1418"/>
        </w:tabs>
        <w:jc w:val="both"/>
        <w:rPr>
          <w:iCs/>
          <w:sz w:val="22"/>
          <w:szCs w:val="22"/>
        </w:rPr>
      </w:pPr>
      <w:r w:rsidRPr="00E34B84">
        <w:rPr>
          <w:iCs/>
          <w:sz w:val="22"/>
          <w:szCs w:val="22"/>
        </w:rPr>
        <w:t>6.6. Somente será efetuado pagamento quando completarem todos os itens e quantidades constantes nas Ordens de Fornecimento.</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7. CLÁUSULA SÉTIMA - DA DESPESA</w:t>
      </w:r>
    </w:p>
    <w:p w:rsidR="00F25619" w:rsidRPr="00034A6D" w:rsidRDefault="00F25619" w:rsidP="00F25619">
      <w:pPr>
        <w:pStyle w:val="Recuodecorpodetexto"/>
        <w:tabs>
          <w:tab w:val="left" w:pos="1134"/>
          <w:tab w:val="left" w:pos="1418"/>
        </w:tabs>
        <w:ind w:left="0"/>
        <w:rPr>
          <w:rFonts w:ascii="Times New Roman" w:hAnsi="Times New Roman" w:cs="Times New Roman"/>
          <w:b/>
        </w:rPr>
      </w:pPr>
      <w:r w:rsidRPr="00E34B84">
        <w:rPr>
          <w:rFonts w:ascii="Times New Roman" w:hAnsi="Times New Roman" w:cs="Times New Roman"/>
          <w:szCs w:val="22"/>
        </w:rPr>
        <w:t>7.1. -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w:t>
      </w:r>
      <w:r w:rsidR="00034A6D">
        <w:rPr>
          <w:rFonts w:ascii="Times New Roman" w:hAnsi="Times New Roman" w:cs="Times New Roman"/>
          <w:szCs w:val="22"/>
        </w:rPr>
        <w:t xml:space="preserve">nas Gerais, sendo ela: ficha </w:t>
      </w:r>
      <w:r w:rsidR="00034A6D" w:rsidRPr="00F25619">
        <w:rPr>
          <w:rFonts w:ascii="Times New Roman" w:hAnsi="Times New Roman" w:cs="Times New Roman"/>
          <w:b/>
        </w:rPr>
        <w:t>15, 20, 203, 354, 381, 423, 456, 487 e 523.</w:t>
      </w:r>
      <w:r w:rsidRPr="00E34B84">
        <w:rPr>
          <w:rFonts w:ascii="Times New Roman" w:hAnsi="Times New Roman" w:cs="Times New Roman"/>
          <w:szCs w:val="22"/>
        </w:rPr>
        <w:t>.</w:t>
      </w: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8. CLÁUSULA OITAVA - DAS SANÇÕES ADMINISTRATIVAS</w:t>
      </w:r>
    </w:p>
    <w:p w:rsidR="00F25619" w:rsidRPr="00E34B84" w:rsidRDefault="00F25619" w:rsidP="00F25619">
      <w:pPr>
        <w:tabs>
          <w:tab w:val="left" w:pos="1134"/>
          <w:tab w:val="left" w:pos="1418"/>
        </w:tabs>
        <w:jc w:val="both"/>
        <w:rPr>
          <w:color w:val="FF0000"/>
          <w:sz w:val="22"/>
          <w:szCs w:val="22"/>
        </w:rPr>
      </w:pPr>
    </w:p>
    <w:p w:rsidR="00AA169D" w:rsidRDefault="00AA169D" w:rsidP="00AA169D">
      <w:pPr>
        <w:pStyle w:val="WW-NormalWeb"/>
        <w:spacing w:before="0" w:after="0"/>
        <w:jc w:val="both"/>
        <w:rPr>
          <w:sz w:val="22"/>
          <w:szCs w:val="22"/>
        </w:rPr>
      </w:pPr>
      <w:r>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AA169D" w:rsidRDefault="00AA169D" w:rsidP="00AA169D">
      <w:pPr>
        <w:jc w:val="both"/>
        <w:rPr>
          <w:sz w:val="22"/>
          <w:szCs w:val="22"/>
          <w:lang w:eastAsia="ar-SA"/>
        </w:rPr>
      </w:pPr>
    </w:p>
    <w:p w:rsidR="00AA169D" w:rsidRDefault="00AA169D" w:rsidP="00AA169D">
      <w:pPr>
        <w:jc w:val="both"/>
        <w:rPr>
          <w:sz w:val="22"/>
          <w:szCs w:val="22"/>
        </w:rPr>
      </w:pPr>
      <w:r>
        <w:rPr>
          <w:sz w:val="22"/>
          <w:szCs w:val="22"/>
          <w:lang w:eastAsia="ar-SA"/>
        </w:rPr>
        <w:t>8</w:t>
      </w:r>
      <w:r w:rsidRPr="00E34B84">
        <w:rPr>
          <w:sz w:val="22"/>
          <w:szCs w:val="22"/>
        </w:rPr>
        <w:t>.</w:t>
      </w:r>
      <w:r>
        <w:rPr>
          <w:sz w:val="22"/>
          <w:szCs w:val="22"/>
        </w:rPr>
        <w:t>2</w:t>
      </w:r>
      <w:r w:rsidRPr="00E34B84">
        <w:rPr>
          <w:sz w:val="22"/>
          <w:szCs w:val="22"/>
        </w:rPr>
        <w:t>. O descumprimento do prazo de execução/entrega sujeitará a fornecedora às seguintes sanções:</w:t>
      </w:r>
    </w:p>
    <w:p w:rsidR="00AA169D" w:rsidRPr="00E34B84" w:rsidRDefault="00AA169D" w:rsidP="00AA169D">
      <w:pPr>
        <w:jc w:val="both"/>
        <w:rPr>
          <w:sz w:val="22"/>
          <w:szCs w:val="22"/>
        </w:rPr>
      </w:pPr>
    </w:p>
    <w:p w:rsidR="00AA169D" w:rsidRPr="00E34B84" w:rsidRDefault="00AA169D" w:rsidP="00AA169D">
      <w:pPr>
        <w:autoSpaceDE w:val="0"/>
        <w:autoSpaceDN w:val="0"/>
        <w:adjustRightInd w:val="0"/>
        <w:jc w:val="both"/>
        <w:rPr>
          <w:sz w:val="22"/>
          <w:szCs w:val="22"/>
        </w:rPr>
      </w:pPr>
      <w:r>
        <w:rPr>
          <w:sz w:val="22"/>
          <w:szCs w:val="22"/>
        </w:rPr>
        <w:t>8</w:t>
      </w:r>
      <w:r w:rsidRPr="00E34B84">
        <w:rPr>
          <w:sz w:val="22"/>
          <w:szCs w:val="22"/>
        </w:rPr>
        <w:t>.</w:t>
      </w:r>
      <w:r>
        <w:rPr>
          <w:sz w:val="22"/>
          <w:szCs w:val="22"/>
        </w:rPr>
        <w:t>2</w:t>
      </w:r>
      <w:r w:rsidRPr="00E34B84">
        <w:rPr>
          <w:sz w:val="22"/>
          <w:szCs w:val="22"/>
        </w:rPr>
        <w:t>.</w:t>
      </w:r>
      <w:r>
        <w:rPr>
          <w:sz w:val="22"/>
          <w:szCs w:val="22"/>
        </w:rPr>
        <w:t>1.</w:t>
      </w:r>
      <w:r w:rsidRPr="00E34B84">
        <w:rPr>
          <w:sz w:val="22"/>
          <w:szCs w:val="22"/>
        </w:rPr>
        <w:t xml:space="preserve"> O não cumprimento total ou parcial das cláusulas constantes neste Edital ou do Contrato dele decorrente caracterizará a inadimplemento da licitante, sujeitando-a as seguintes penalidades, sem prejuízo das demais sanções aplicáveis à espécie:</w:t>
      </w:r>
    </w:p>
    <w:p w:rsidR="00AA169D" w:rsidRPr="00E34B84" w:rsidRDefault="00AA169D" w:rsidP="00AA169D">
      <w:pPr>
        <w:autoSpaceDE w:val="0"/>
        <w:autoSpaceDN w:val="0"/>
        <w:adjustRightInd w:val="0"/>
        <w:jc w:val="both"/>
        <w:rPr>
          <w:sz w:val="22"/>
          <w:szCs w:val="22"/>
        </w:rPr>
      </w:pPr>
      <w:r w:rsidRPr="00E34B84">
        <w:rPr>
          <w:sz w:val="22"/>
          <w:szCs w:val="22"/>
        </w:rPr>
        <w:t>a) Advertência por atraso até 02 (dois) dias;</w:t>
      </w:r>
    </w:p>
    <w:p w:rsidR="00AA169D" w:rsidRPr="00E34B84" w:rsidRDefault="00AA169D" w:rsidP="00AA169D">
      <w:pPr>
        <w:autoSpaceDE w:val="0"/>
        <w:autoSpaceDN w:val="0"/>
        <w:adjustRightInd w:val="0"/>
        <w:jc w:val="both"/>
        <w:rPr>
          <w:sz w:val="22"/>
          <w:szCs w:val="22"/>
        </w:rPr>
      </w:pPr>
      <w:r w:rsidRPr="00E34B84">
        <w:rPr>
          <w:sz w:val="22"/>
          <w:szCs w:val="22"/>
        </w:rPr>
        <w:t>b) Multa, nos seguintes percentuais:</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sidRPr="00E34B84">
        <w:rPr>
          <w:sz w:val="22"/>
          <w:szCs w:val="22"/>
        </w:rPr>
        <w:t>b.1 - Multa no valor de 5% (cinco por cento) sobre o valor do Empenho Global por</w:t>
      </w:r>
    </w:p>
    <w:p w:rsidR="00AA169D" w:rsidRPr="00E34B84" w:rsidRDefault="00AA169D" w:rsidP="00AA169D">
      <w:pPr>
        <w:autoSpaceDE w:val="0"/>
        <w:autoSpaceDN w:val="0"/>
        <w:adjustRightInd w:val="0"/>
        <w:jc w:val="both"/>
        <w:rPr>
          <w:sz w:val="22"/>
          <w:szCs w:val="22"/>
        </w:rPr>
      </w:pPr>
      <w:r w:rsidRPr="00E34B84">
        <w:rPr>
          <w:sz w:val="22"/>
          <w:szCs w:val="22"/>
        </w:rPr>
        <w:t>atraso até 05 dias;</w:t>
      </w:r>
    </w:p>
    <w:p w:rsidR="00AA169D" w:rsidRPr="00E34B84" w:rsidRDefault="00AA169D" w:rsidP="00AA169D">
      <w:pPr>
        <w:autoSpaceDE w:val="0"/>
        <w:autoSpaceDN w:val="0"/>
        <w:adjustRightInd w:val="0"/>
        <w:jc w:val="both"/>
        <w:rPr>
          <w:sz w:val="22"/>
          <w:szCs w:val="22"/>
        </w:rPr>
      </w:pPr>
      <w:r w:rsidRPr="00E34B84">
        <w:rPr>
          <w:sz w:val="22"/>
          <w:szCs w:val="22"/>
        </w:rPr>
        <w:t>b.2 - Multa de 25% (vinte e cinco por cento) calculada sobre o valor do Empenho Global, no caso de atraso superior a 05 (cinco) dias;</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sidRPr="00E34B84">
        <w:rPr>
          <w:sz w:val="22"/>
          <w:szCs w:val="22"/>
        </w:rPr>
        <w:t>c) Suspensão temporária do direito de licitar e contratar com a Administração  Municipal, Estadual e Federal pelo período de 02 até 5 anos conforme disposto no inciso III, artigo 87, da Lei 8.666/93, e Artigo 7º da Lei 10.520/02;</w:t>
      </w:r>
    </w:p>
    <w:p w:rsidR="00AA169D" w:rsidRPr="00E34B84" w:rsidRDefault="00AA169D" w:rsidP="00AA169D">
      <w:pPr>
        <w:autoSpaceDE w:val="0"/>
        <w:autoSpaceDN w:val="0"/>
        <w:adjustRightInd w:val="0"/>
        <w:jc w:val="both"/>
        <w:rPr>
          <w:sz w:val="22"/>
          <w:szCs w:val="22"/>
        </w:rPr>
      </w:pPr>
      <w:r w:rsidRPr="00E34B84">
        <w:rPr>
          <w:sz w:val="22"/>
          <w:szCs w:val="22"/>
        </w:rPr>
        <w:t>d) Declaração de inidoneidade para licitar e contratar com a Administração Municipal, Estadual e Federal enquanto perdurarem os motivos determinantes da punição ou até que seja promovida a reabilitação, perante a própria autoridade que aplicou a penalidade.</w:t>
      </w:r>
    </w:p>
    <w:p w:rsidR="00AA169D" w:rsidRDefault="00AA169D" w:rsidP="00AA169D">
      <w:pPr>
        <w:autoSpaceDE w:val="0"/>
        <w:autoSpaceDN w:val="0"/>
        <w:adjustRightInd w:val="0"/>
        <w:jc w:val="both"/>
        <w:rPr>
          <w:sz w:val="22"/>
          <w:szCs w:val="22"/>
        </w:rPr>
      </w:pPr>
    </w:p>
    <w:p w:rsidR="00AA169D" w:rsidRDefault="00AA169D" w:rsidP="00AA169D">
      <w:pPr>
        <w:jc w:val="both"/>
        <w:rPr>
          <w:sz w:val="22"/>
          <w:szCs w:val="22"/>
        </w:rPr>
      </w:pPr>
      <w:r>
        <w:rPr>
          <w:sz w:val="22"/>
          <w:szCs w:val="22"/>
        </w:rPr>
        <w:t>11.2.2.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A169D" w:rsidRDefault="00AA169D" w:rsidP="00AA169D">
      <w:pPr>
        <w:autoSpaceDE w:val="0"/>
        <w:autoSpaceDN w:val="0"/>
        <w:adjustRightInd w:val="0"/>
        <w:jc w:val="both"/>
        <w:rPr>
          <w:sz w:val="22"/>
          <w:szCs w:val="22"/>
        </w:rPr>
      </w:pPr>
    </w:p>
    <w:p w:rsidR="00AA169D" w:rsidRDefault="00AA169D" w:rsidP="00AA169D">
      <w:pPr>
        <w:pStyle w:val="Corpodetexto2"/>
        <w:suppressAutoHyphens w:val="0"/>
        <w:spacing w:before="0" w:after="0" w:line="240" w:lineRule="auto"/>
        <w:rPr>
          <w:szCs w:val="24"/>
          <w:lang w:eastAsia="pt-BR"/>
        </w:rPr>
      </w:pPr>
      <w:r>
        <w:rPr>
          <w:szCs w:val="24"/>
          <w:lang w:eastAsia="pt-BR"/>
        </w:rPr>
        <w:t>8.2.3. As multas são autônomas e a aplicação de uma não exclui a outra.</w:t>
      </w:r>
    </w:p>
    <w:p w:rsidR="00AA169D" w:rsidRDefault="00AA169D" w:rsidP="00AA169D">
      <w:pPr>
        <w:pStyle w:val="WW-NormalWeb"/>
        <w:spacing w:before="0" w:after="0"/>
        <w:jc w:val="both"/>
        <w:rPr>
          <w:sz w:val="22"/>
          <w:szCs w:val="22"/>
        </w:rPr>
      </w:pPr>
    </w:p>
    <w:p w:rsidR="00AA169D" w:rsidRDefault="00AA169D" w:rsidP="00AA169D">
      <w:pPr>
        <w:pStyle w:val="WW-NormalWeb"/>
        <w:spacing w:before="0" w:after="0"/>
        <w:jc w:val="both"/>
        <w:rPr>
          <w:sz w:val="22"/>
        </w:rPr>
      </w:pPr>
      <w:r>
        <w:rPr>
          <w:sz w:val="22"/>
          <w:szCs w:val="22"/>
        </w:rPr>
        <w:t xml:space="preserve">8.2.4. </w:t>
      </w:r>
      <w:r>
        <w:rPr>
          <w:sz w:val="22"/>
        </w:rPr>
        <w:t>A Administração poderá descontar o valor da multa nos pagamentos por ventura devidos.</w:t>
      </w:r>
    </w:p>
    <w:p w:rsidR="00AA169D" w:rsidRDefault="00AA169D" w:rsidP="00AA169D">
      <w:pPr>
        <w:pStyle w:val="WW-NormalWeb"/>
        <w:spacing w:before="0" w:after="0"/>
        <w:jc w:val="both"/>
        <w:rPr>
          <w:sz w:val="22"/>
        </w:rPr>
      </w:pPr>
    </w:p>
    <w:p w:rsidR="00AA169D" w:rsidRPr="00E34B84" w:rsidRDefault="00AA169D" w:rsidP="00AA169D">
      <w:pPr>
        <w:autoSpaceDE w:val="0"/>
        <w:autoSpaceDN w:val="0"/>
        <w:adjustRightInd w:val="0"/>
        <w:jc w:val="both"/>
        <w:rPr>
          <w:sz w:val="22"/>
          <w:szCs w:val="22"/>
        </w:rPr>
      </w:pPr>
      <w:r>
        <w:rPr>
          <w:sz w:val="22"/>
          <w:szCs w:val="22"/>
        </w:rPr>
        <w:t>8.3</w:t>
      </w:r>
      <w:r w:rsidRPr="00E34B84">
        <w:rPr>
          <w:sz w:val="22"/>
          <w:szCs w:val="22"/>
        </w:rPr>
        <w:t>. A advertência prevista na letra "a" será aplicada pela Secretaria Municipal interessada, de ofício e a multa prevista na letra "b", será aplicada pela Secretaria Municipal de Governo, após apreciação da defesa apresentada pelo inadimplente.</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Pr>
          <w:sz w:val="22"/>
          <w:szCs w:val="22"/>
        </w:rPr>
        <w:t>8</w:t>
      </w:r>
      <w:r w:rsidRPr="00E34B84">
        <w:rPr>
          <w:sz w:val="22"/>
          <w:szCs w:val="22"/>
        </w:rPr>
        <w:t>.</w:t>
      </w:r>
      <w:r>
        <w:rPr>
          <w:sz w:val="22"/>
          <w:szCs w:val="22"/>
        </w:rPr>
        <w:t>4</w:t>
      </w:r>
      <w:r w:rsidRPr="00E34B84">
        <w:rPr>
          <w:sz w:val="22"/>
          <w:szCs w:val="22"/>
        </w:rPr>
        <w:t>. As penalidades previstas nas letras "c" e "d" são de competência da Secretaria solicitante.</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Pr>
          <w:sz w:val="22"/>
          <w:szCs w:val="22"/>
        </w:rPr>
        <w:t>8.5</w:t>
      </w:r>
      <w:r w:rsidRPr="00E34B84">
        <w:rPr>
          <w:sz w:val="22"/>
          <w:szCs w:val="22"/>
        </w:rPr>
        <w:t>. É garantido a licitante o direito de recurso das decisões tomadas, observadas as normas previstas no artigo 109 da Lei Nº 8.666/93.</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b/>
          <w:bCs/>
          <w:sz w:val="22"/>
          <w:szCs w:val="22"/>
          <w:u w:val="single"/>
        </w:rPr>
      </w:pPr>
      <w:r>
        <w:rPr>
          <w:sz w:val="22"/>
          <w:szCs w:val="22"/>
        </w:rPr>
        <w:t>8.6</w:t>
      </w:r>
      <w:r w:rsidRPr="00E34B84">
        <w:rPr>
          <w:sz w:val="22"/>
          <w:szCs w:val="22"/>
        </w:rPr>
        <w:t>. Os recursos deverão ser formalmente apresentados, devidamente fundamentados, e virem assinados pelo representante legal da empresa.</w:t>
      </w:r>
    </w:p>
    <w:p w:rsidR="00AA169D" w:rsidRPr="00E34B84" w:rsidRDefault="00AA169D" w:rsidP="00AA169D">
      <w:pPr>
        <w:pStyle w:val="WW-NormalWeb"/>
        <w:spacing w:before="0" w:after="0"/>
        <w:jc w:val="both"/>
        <w:rPr>
          <w:sz w:val="22"/>
          <w:szCs w:val="22"/>
        </w:rPr>
      </w:pPr>
    </w:p>
    <w:p w:rsidR="00AA169D" w:rsidRPr="00E34B84" w:rsidRDefault="00AA169D" w:rsidP="00AA169D">
      <w:pPr>
        <w:pStyle w:val="WW-NormalWeb"/>
        <w:spacing w:before="0" w:after="0"/>
        <w:jc w:val="both"/>
        <w:rPr>
          <w:sz w:val="22"/>
          <w:szCs w:val="22"/>
        </w:rPr>
      </w:pPr>
      <w:r>
        <w:rPr>
          <w:sz w:val="22"/>
          <w:szCs w:val="22"/>
        </w:rPr>
        <w:t>8.7</w:t>
      </w:r>
      <w:r w:rsidRPr="00E34B84">
        <w:rPr>
          <w:sz w:val="22"/>
          <w:szCs w:val="22"/>
        </w:rPr>
        <w:t>.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25619" w:rsidRPr="00E34B84" w:rsidRDefault="00F25619" w:rsidP="00F25619">
      <w:pPr>
        <w:pStyle w:val="WW-NormalWeb"/>
        <w:spacing w:before="0" w:after="0"/>
        <w:jc w:val="both"/>
        <w:rPr>
          <w:sz w:val="22"/>
          <w:szCs w:val="22"/>
        </w:rPr>
      </w:pPr>
    </w:p>
    <w:p w:rsidR="00F25619" w:rsidRPr="00E34B84" w:rsidRDefault="00F25619" w:rsidP="00F25619">
      <w:pPr>
        <w:pStyle w:val="WW-NormalWeb"/>
        <w:spacing w:before="0" w:after="0"/>
        <w:jc w:val="both"/>
        <w:rPr>
          <w:sz w:val="22"/>
          <w:szCs w:val="22"/>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9. CLÁUSULA NONA - DA RESCISÃO</w:t>
      </w:r>
    </w:p>
    <w:p w:rsidR="00F25619" w:rsidRPr="00E34B84" w:rsidRDefault="00F25619" w:rsidP="00F25619">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F25619" w:rsidRPr="00E34B84" w:rsidRDefault="00F25619" w:rsidP="00F25619">
      <w:pPr>
        <w:tabs>
          <w:tab w:val="left" w:pos="1134"/>
          <w:tab w:val="left" w:pos="1418"/>
        </w:tabs>
        <w:jc w:val="both"/>
        <w:rPr>
          <w:sz w:val="22"/>
          <w:szCs w:val="22"/>
        </w:rPr>
      </w:pPr>
      <w:r w:rsidRPr="00E34B84">
        <w:rPr>
          <w:sz w:val="22"/>
          <w:szCs w:val="22"/>
        </w:rPr>
        <w:t>9.2. No caso do fornecimento de produtos em desacordo ou defeituosos, se a empresa repetir a falta, ou se esta não efetuar a troca dos produtos no prazo estabelecido, o caso será levado à assessoria jurídica para que proceda à rescisão contratual.</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10. CLÁUSULA DÉCIMA - PRAZO DE VIGÊNCIA</w:t>
      </w:r>
    </w:p>
    <w:p w:rsidR="00F25619" w:rsidRPr="00E34B84" w:rsidRDefault="00F25619" w:rsidP="00F25619">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10.1.  12 (doze ) meses.</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11. CLÁUSULA DÉCIMA-PRIMEIRA - DAS ALTERAÇÕES</w:t>
      </w:r>
    </w:p>
    <w:p w:rsidR="00F25619" w:rsidRPr="00E34B84" w:rsidRDefault="00F25619" w:rsidP="00F25619">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F25619" w:rsidRPr="00E34B84" w:rsidRDefault="00F25619" w:rsidP="00F25619">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F25619" w:rsidRPr="00E34B84" w:rsidRDefault="00F25619" w:rsidP="00F25619">
      <w:pPr>
        <w:pStyle w:val="Ttulo7"/>
        <w:tabs>
          <w:tab w:val="left" w:pos="1134"/>
          <w:tab w:val="left" w:pos="1418"/>
        </w:tabs>
        <w:ind w:left="0"/>
        <w:rPr>
          <w:b w:val="0"/>
          <w:szCs w:val="22"/>
        </w:rPr>
      </w:pPr>
    </w:p>
    <w:p w:rsidR="00F25619" w:rsidRPr="00E34B84" w:rsidRDefault="00F25619" w:rsidP="00F25619">
      <w:pPr>
        <w:pStyle w:val="Ttulo7"/>
        <w:tabs>
          <w:tab w:val="left" w:pos="1134"/>
          <w:tab w:val="left" w:pos="1418"/>
        </w:tabs>
        <w:ind w:left="0"/>
        <w:rPr>
          <w:b w:val="0"/>
          <w:szCs w:val="22"/>
        </w:rPr>
      </w:pPr>
      <w:r w:rsidRPr="00E34B84">
        <w:rPr>
          <w:b w:val="0"/>
          <w:szCs w:val="22"/>
        </w:rPr>
        <w:t>12. CLÁUSULA DÉCIMA-SEGUNDA - DA PUBLICAÇÃO</w:t>
      </w:r>
    </w:p>
    <w:p w:rsidR="00F25619" w:rsidRPr="00E34B84" w:rsidRDefault="00F25619" w:rsidP="00F25619">
      <w:pPr>
        <w:tabs>
          <w:tab w:val="left" w:pos="1134"/>
          <w:tab w:val="left" w:pos="1418"/>
        </w:tabs>
        <w:jc w:val="both"/>
        <w:rPr>
          <w:sz w:val="22"/>
          <w:szCs w:val="22"/>
        </w:rPr>
      </w:pPr>
      <w:r w:rsidRPr="00E34B84">
        <w:rPr>
          <w:sz w:val="22"/>
          <w:szCs w:val="22"/>
        </w:rPr>
        <w:t xml:space="preserve">12.1 - O presente instrumento será publicado, em resumo, na Imprensa Oficial. </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i/>
          <w:sz w:val="22"/>
          <w:szCs w:val="22"/>
          <w:u w:val="single"/>
        </w:rPr>
      </w:pPr>
      <w:r w:rsidRPr="00E34B84">
        <w:rPr>
          <w:i/>
          <w:sz w:val="22"/>
          <w:szCs w:val="22"/>
          <w:u w:val="single"/>
        </w:rPr>
        <w:t>13. CLÁUSULA DÉCIMA -TERCEIRA- DO FORO</w:t>
      </w:r>
    </w:p>
    <w:p w:rsidR="00F25619" w:rsidRPr="00E34B84" w:rsidRDefault="00F25619" w:rsidP="00F25619">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F25619" w:rsidRPr="00E34B84" w:rsidRDefault="00F25619" w:rsidP="00F25619">
      <w:pPr>
        <w:tabs>
          <w:tab w:val="left" w:pos="1134"/>
          <w:tab w:val="left" w:pos="1418"/>
        </w:tabs>
        <w:jc w:val="both"/>
        <w:rPr>
          <w:i/>
          <w:sz w:val="22"/>
          <w:szCs w:val="22"/>
          <w:u w:val="single"/>
        </w:rPr>
      </w:pPr>
    </w:p>
    <w:p w:rsidR="00F25619" w:rsidRPr="00E34B84" w:rsidRDefault="00F25619" w:rsidP="00F25619">
      <w:pPr>
        <w:tabs>
          <w:tab w:val="left" w:pos="1134"/>
          <w:tab w:val="left" w:pos="1418"/>
        </w:tabs>
        <w:jc w:val="both"/>
        <w:rPr>
          <w:sz w:val="22"/>
          <w:szCs w:val="22"/>
        </w:rPr>
      </w:pPr>
      <w:r w:rsidRPr="00E34B84">
        <w:rPr>
          <w:sz w:val="22"/>
          <w:szCs w:val="22"/>
        </w:rPr>
        <w:lastRenderedPageBreak/>
        <w:t>E por estarem assim justos e pactuados firmam o presente Contrato em 04 (quatro) vias de igual teor e forma, na presença das testemunhas abaixo identificadas.</w:t>
      </w:r>
    </w:p>
    <w:p w:rsidR="00F25619" w:rsidRPr="00E34B84" w:rsidRDefault="00F25619" w:rsidP="00F25619">
      <w:pPr>
        <w:tabs>
          <w:tab w:val="left" w:pos="1134"/>
          <w:tab w:val="left" w:pos="1418"/>
        </w:tabs>
        <w:jc w:val="both"/>
        <w:rPr>
          <w:sz w:val="22"/>
          <w:szCs w:val="22"/>
        </w:rPr>
      </w:pPr>
    </w:p>
    <w:p w:rsidR="00F25619" w:rsidRPr="00E34B84" w:rsidRDefault="00F25619" w:rsidP="00F25619">
      <w:pPr>
        <w:tabs>
          <w:tab w:val="left" w:pos="1134"/>
          <w:tab w:val="left" w:pos="1418"/>
        </w:tabs>
        <w:jc w:val="right"/>
        <w:rPr>
          <w:b/>
          <w:sz w:val="22"/>
          <w:szCs w:val="22"/>
        </w:rPr>
      </w:pPr>
      <w:r w:rsidRPr="00E34B84">
        <w:rPr>
          <w:b/>
          <w:sz w:val="22"/>
          <w:szCs w:val="22"/>
        </w:rPr>
        <w:t xml:space="preserve">Estiva, </w:t>
      </w:r>
      <w:r>
        <w:rPr>
          <w:b/>
          <w:sz w:val="22"/>
          <w:szCs w:val="22"/>
        </w:rPr>
        <w:t xml:space="preserve">  de  de 2011</w:t>
      </w:r>
      <w:r w:rsidRPr="00E34B84">
        <w:rPr>
          <w:b/>
          <w:sz w:val="22"/>
          <w:szCs w:val="22"/>
        </w:rPr>
        <w:t>.</w:t>
      </w:r>
    </w:p>
    <w:p w:rsidR="00F25619" w:rsidRPr="00E34B84" w:rsidRDefault="00F25619" w:rsidP="00F25619">
      <w:pPr>
        <w:tabs>
          <w:tab w:val="left" w:pos="1134"/>
          <w:tab w:val="left" w:pos="1418"/>
        </w:tabs>
        <w:jc w:val="right"/>
        <w:rPr>
          <w:b/>
          <w:sz w:val="22"/>
          <w:szCs w:val="22"/>
        </w:rPr>
      </w:pPr>
    </w:p>
    <w:p w:rsidR="00F25619" w:rsidRPr="00E34B84" w:rsidRDefault="00F25619" w:rsidP="00F25619">
      <w:pPr>
        <w:tabs>
          <w:tab w:val="left" w:pos="1134"/>
          <w:tab w:val="left" w:pos="1418"/>
        </w:tabs>
        <w:jc w:val="center"/>
        <w:rPr>
          <w:i/>
          <w:sz w:val="22"/>
          <w:szCs w:val="22"/>
        </w:rPr>
      </w:pPr>
      <w:r w:rsidRPr="00E34B84">
        <w:rPr>
          <w:i/>
          <w:sz w:val="22"/>
          <w:szCs w:val="22"/>
        </w:rPr>
        <w:t>___________________________</w:t>
      </w:r>
    </w:p>
    <w:p w:rsidR="00F25619" w:rsidRPr="00E34B84" w:rsidRDefault="00F25619" w:rsidP="00F25619">
      <w:pPr>
        <w:tabs>
          <w:tab w:val="left" w:pos="1134"/>
          <w:tab w:val="left" w:pos="1418"/>
        </w:tabs>
        <w:jc w:val="center"/>
        <w:rPr>
          <w:b/>
          <w:i/>
          <w:sz w:val="22"/>
          <w:szCs w:val="22"/>
        </w:rPr>
      </w:pPr>
      <w:r w:rsidRPr="00E34B84">
        <w:rPr>
          <w:b/>
          <w:i/>
          <w:sz w:val="22"/>
          <w:szCs w:val="22"/>
        </w:rPr>
        <w:t>João Gualberto Rezende Júnior</w:t>
      </w:r>
    </w:p>
    <w:p w:rsidR="00F25619" w:rsidRPr="00E34B84" w:rsidRDefault="00F25619" w:rsidP="00F25619">
      <w:pPr>
        <w:pStyle w:val="Ttulo6"/>
        <w:rPr>
          <w:sz w:val="22"/>
        </w:rPr>
      </w:pPr>
      <w:r w:rsidRPr="00E34B84">
        <w:rPr>
          <w:sz w:val="22"/>
        </w:rPr>
        <w:t>PREFEITO MUNICIPAL</w:t>
      </w:r>
    </w:p>
    <w:p w:rsidR="00F25619" w:rsidRPr="00E34B84" w:rsidRDefault="00F25619" w:rsidP="00F25619">
      <w:pPr>
        <w:tabs>
          <w:tab w:val="left" w:pos="1134"/>
          <w:tab w:val="left" w:pos="1418"/>
        </w:tabs>
        <w:jc w:val="center"/>
        <w:rPr>
          <w:b/>
          <w:i/>
          <w:sz w:val="22"/>
          <w:szCs w:val="22"/>
        </w:rPr>
      </w:pPr>
      <w:r w:rsidRPr="00E34B84">
        <w:rPr>
          <w:b/>
          <w:i/>
          <w:sz w:val="22"/>
          <w:szCs w:val="22"/>
        </w:rPr>
        <w:t>CONTRATANTE</w:t>
      </w:r>
    </w:p>
    <w:p w:rsidR="00F25619" w:rsidRPr="00E34B84" w:rsidRDefault="00F25619" w:rsidP="00F25619">
      <w:pPr>
        <w:tabs>
          <w:tab w:val="left" w:pos="1134"/>
          <w:tab w:val="left" w:pos="1418"/>
        </w:tabs>
        <w:jc w:val="center"/>
        <w:rPr>
          <w:b/>
          <w:i/>
          <w:sz w:val="22"/>
          <w:szCs w:val="22"/>
        </w:rPr>
      </w:pPr>
    </w:p>
    <w:p w:rsidR="00F25619" w:rsidRPr="00E34B84" w:rsidRDefault="00F25619" w:rsidP="00F25619">
      <w:pPr>
        <w:tabs>
          <w:tab w:val="left" w:pos="1134"/>
          <w:tab w:val="left" w:pos="1418"/>
        </w:tabs>
        <w:jc w:val="center"/>
        <w:rPr>
          <w:b/>
          <w:i/>
          <w:sz w:val="22"/>
          <w:szCs w:val="22"/>
        </w:rPr>
      </w:pPr>
    </w:p>
    <w:p w:rsidR="00F25619" w:rsidRPr="00E34B84" w:rsidRDefault="00F25619" w:rsidP="00F25619">
      <w:pPr>
        <w:tabs>
          <w:tab w:val="left" w:pos="1134"/>
          <w:tab w:val="left" w:pos="1418"/>
        </w:tabs>
        <w:jc w:val="center"/>
        <w:rPr>
          <w:i/>
          <w:sz w:val="22"/>
          <w:szCs w:val="22"/>
        </w:rPr>
      </w:pPr>
      <w:r w:rsidRPr="00E34B84">
        <w:rPr>
          <w:i/>
          <w:sz w:val="22"/>
          <w:szCs w:val="22"/>
        </w:rPr>
        <w:t>______________________________</w:t>
      </w:r>
    </w:p>
    <w:p w:rsidR="00F25619" w:rsidRPr="00E34B84" w:rsidRDefault="00F25619" w:rsidP="00F25619">
      <w:pPr>
        <w:tabs>
          <w:tab w:val="left" w:pos="1134"/>
          <w:tab w:val="left" w:pos="1418"/>
        </w:tabs>
        <w:jc w:val="center"/>
        <w:rPr>
          <w:b/>
          <w:i/>
          <w:sz w:val="22"/>
          <w:szCs w:val="22"/>
        </w:rPr>
      </w:pPr>
      <w:r w:rsidRPr="00E34B84">
        <w:rPr>
          <w:b/>
          <w:i/>
          <w:sz w:val="22"/>
          <w:szCs w:val="22"/>
        </w:rPr>
        <w:t>CONTRATADA</w:t>
      </w:r>
    </w:p>
    <w:p w:rsidR="00F25619" w:rsidRPr="00AA169D" w:rsidRDefault="00F25619" w:rsidP="00AA169D">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AA169D" w:rsidRDefault="00AA169D" w:rsidP="00AA169D">
      <w:pPr>
        <w:pStyle w:val="Ttulo"/>
        <w:ind w:left="0"/>
        <w:jc w:val="left"/>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AA169D" w:rsidRDefault="00AA169D"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087ACF" w:rsidRDefault="00087ACF" w:rsidP="00AA169D">
      <w:pPr>
        <w:pStyle w:val="Ttulo"/>
        <w:ind w:left="0"/>
        <w:rPr>
          <w:sz w:val="22"/>
        </w:rPr>
      </w:pPr>
    </w:p>
    <w:p w:rsidR="00F25619" w:rsidRDefault="00F25619" w:rsidP="00AA169D">
      <w:pPr>
        <w:pStyle w:val="Ttulo"/>
        <w:ind w:left="0"/>
        <w:rPr>
          <w:sz w:val="22"/>
        </w:rPr>
      </w:pPr>
      <w:r>
        <w:rPr>
          <w:sz w:val="22"/>
        </w:rPr>
        <w:lastRenderedPageBreak/>
        <w:t>ANEXO VII</w:t>
      </w:r>
    </w:p>
    <w:p w:rsidR="00F25619" w:rsidRDefault="00F25619" w:rsidP="00F25619">
      <w:pPr>
        <w:pStyle w:val="Ttulo"/>
        <w:rPr>
          <w:sz w:val="22"/>
        </w:rPr>
      </w:pPr>
      <w:r>
        <w:rPr>
          <w:sz w:val="22"/>
        </w:rPr>
        <w:t>TERMO DE REFERÊNCIA</w:t>
      </w:r>
    </w:p>
    <w:p w:rsidR="00F25619" w:rsidRDefault="00F25619" w:rsidP="00F25619">
      <w:pPr>
        <w:jc w:val="center"/>
        <w:rPr>
          <w:b/>
          <w:bCs/>
          <w:sz w:val="22"/>
        </w:rPr>
      </w:pPr>
    </w:p>
    <w:p w:rsidR="00F25619" w:rsidRPr="00BB5DFF" w:rsidRDefault="00F25619" w:rsidP="00F25619">
      <w:pPr>
        <w:numPr>
          <w:ilvl w:val="0"/>
          <w:numId w:val="2"/>
        </w:numPr>
        <w:ind w:left="0" w:firstLine="0"/>
        <w:jc w:val="both"/>
        <w:rPr>
          <w:b/>
          <w:i/>
          <w:sz w:val="22"/>
        </w:rPr>
      </w:pPr>
      <w:r w:rsidRPr="00BB5DFF">
        <w:rPr>
          <w:b/>
          <w:bCs/>
          <w:sz w:val="22"/>
        </w:rPr>
        <w:t xml:space="preserve">OBJETO: </w:t>
      </w:r>
      <w:r w:rsidRPr="00BB5DFF">
        <w:rPr>
          <w:b/>
          <w:i/>
          <w:sz w:val="22"/>
        </w:rPr>
        <w:t>AQUISIÇÃO</w:t>
      </w:r>
      <w:r>
        <w:rPr>
          <w:b/>
          <w:i/>
          <w:sz w:val="22"/>
        </w:rPr>
        <w:t xml:space="preserve"> FUTURA</w:t>
      </w:r>
      <w:r w:rsidRPr="00BB5DFF">
        <w:rPr>
          <w:b/>
          <w:i/>
          <w:sz w:val="22"/>
        </w:rPr>
        <w:t xml:space="preserve"> DE PEÇAS PARA MANUTENÇÃO DE </w:t>
      </w:r>
      <w:r w:rsidR="00034A6D">
        <w:rPr>
          <w:b/>
          <w:i/>
          <w:sz w:val="22"/>
        </w:rPr>
        <w:t>VEÍCULOS LEVES</w:t>
      </w:r>
      <w:r w:rsidRPr="00BB5DFF">
        <w:rPr>
          <w:b/>
          <w:i/>
          <w:sz w:val="22"/>
        </w:rPr>
        <w:t>.</w:t>
      </w:r>
    </w:p>
    <w:p w:rsidR="00F25619" w:rsidRPr="00BB5DFF" w:rsidRDefault="00F25619" w:rsidP="00F25619">
      <w:pPr>
        <w:jc w:val="both"/>
        <w:rPr>
          <w:b/>
          <w:i/>
          <w:sz w:val="22"/>
        </w:rPr>
      </w:pPr>
      <w:r w:rsidRPr="00BB5DFF">
        <w:rPr>
          <w:b/>
          <w:i/>
          <w:sz w:val="22"/>
          <w:highlight w:val="cyan"/>
        </w:rPr>
        <w:t xml:space="preserve"> </w:t>
      </w:r>
    </w:p>
    <w:p w:rsidR="00F25619" w:rsidRDefault="00F25619" w:rsidP="00F25619">
      <w:pPr>
        <w:numPr>
          <w:ilvl w:val="0"/>
          <w:numId w:val="2"/>
        </w:numPr>
        <w:ind w:left="0" w:firstLine="0"/>
        <w:jc w:val="both"/>
        <w:rPr>
          <w:b/>
          <w:bCs/>
          <w:sz w:val="22"/>
        </w:rPr>
      </w:pPr>
      <w:r>
        <w:rPr>
          <w:b/>
          <w:bCs/>
          <w:sz w:val="22"/>
        </w:rPr>
        <w:t xml:space="preserve">JUSTIFICATIVA: </w:t>
      </w:r>
      <w:r>
        <w:rPr>
          <w:sz w:val="22"/>
        </w:rPr>
        <w:t>a presente contratação se faz necessária, pois o uso contínuo d</w:t>
      </w:r>
      <w:r w:rsidR="00034A6D">
        <w:rPr>
          <w:sz w:val="22"/>
        </w:rPr>
        <w:t>o</w:t>
      </w:r>
      <w:r>
        <w:rPr>
          <w:sz w:val="22"/>
        </w:rPr>
        <w:t xml:space="preserve">s </w:t>
      </w:r>
      <w:r w:rsidR="00034A6D">
        <w:rPr>
          <w:sz w:val="22"/>
        </w:rPr>
        <w:t>veículos leves</w:t>
      </w:r>
      <w:r>
        <w:rPr>
          <w:sz w:val="22"/>
        </w:rPr>
        <w:t xml:space="preserve">, em atividades e outros serviços provoca um grande desgaste de peças, sendo necessária sua troca. Assim, faz-se necessária a contratação de empresas que forneçam as peças para troca, garantindo assim a ininterrupção dos serviços prestados, bem como a segurança dos </w:t>
      </w:r>
      <w:r w:rsidR="00034A6D">
        <w:rPr>
          <w:sz w:val="22"/>
        </w:rPr>
        <w:t>motoristas</w:t>
      </w:r>
      <w:r>
        <w:rPr>
          <w:sz w:val="22"/>
        </w:rPr>
        <w:t>.</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CRITÉRIOS DE ACEITAÇÃO DOS PRODUTOS</w:t>
      </w:r>
    </w:p>
    <w:p w:rsidR="00F25619" w:rsidRDefault="00F25619" w:rsidP="00F25619">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PROCEDIMENTOS DE FISCALIZAÇÃO</w:t>
      </w:r>
    </w:p>
    <w:p w:rsidR="00F25619" w:rsidRDefault="00F25619" w:rsidP="00F25619">
      <w:pPr>
        <w:ind w:firstLine="708"/>
        <w:jc w:val="both"/>
        <w:rPr>
          <w:b/>
          <w:bCs/>
          <w:sz w:val="22"/>
        </w:rPr>
      </w:pPr>
      <w:r>
        <w:rPr>
          <w:sz w:val="22"/>
        </w:rPr>
        <w:t>A Secretaria Municipal de Transportes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PRAZO DE VIGÊNCIA</w:t>
      </w:r>
    </w:p>
    <w:p w:rsidR="00F25619" w:rsidRDefault="00F25619" w:rsidP="00F25619">
      <w:pPr>
        <w:jc w:val="both"/>
        <w:rPr>
          <w:rFonts w:ascii="Bookman Old Style" w:eastAsia="Batang" w:hAnsi="Bookman Old Style"/>
          <w:sz w:val="22"/>
        </w:rPr>
      </w:pPr>
      <w:r>
        <w:rPr>
          <w:rFonts w:ascii="Bookman Old Style" w:eastAsia="Batang" w:hAnsi="Bookman Old Style"/>
          <w:sz w:val="22"/>
        </w:rPr>
        <w:t xml:space="preserve">          </w:t>
      </w:r>
      <w:r w:rsidRPr="009F67BD">
        <w:rPr>
          <w:rFonts w:eastAsia="Batang"/>
          <w:sz w:val="22"/>
        </w:rPr>
        <w:t>O  contrato terá sua vigência pelo período de 01(um)  ano, a contar da data da sua assinatura</w:t>
      </w:r>
      <w:r>
        <w:rPr>
          <w:rFonts w:ascii="Bookman Old Style" w:eastAsia="Batang" w:hAnsi="Bookman Old Style"/>
          <w:sz w:val="22"/>
        </w:rPr>
        <w:t>.</w:t>
      </w:r>
    </w:p>
    <w:p w:rsidR="00F25619" w:rsidRDefault="00F25619" w:rsidP="00F25619">
      <w:pPr>
        <w:jc w:val="both"/>
        <w:rPr>
          <w:sz w:val="22"/>
        </w:rPr>
      </w:pPr>
      <w:r>
        <w:rPr>
          <w:sz w:val="22"/>
        </w:rPr>
        <w:t xml:space="preserve"> </w:t>
      </w:r>
    </w:p>
    <w:p w:rsidR="00A52FDC" w:rsidRDefault="00F25619" w:rsidP="00A52FDC">
      <w:pPr>
        <w:numPr>
          <w:ilvl w:val="0"/>
          <w:numId w:val="2"/>
        </w:numPr>
        <w:ind w:left="0" w:firstLine="0"/>
        <w:jc w:val="both"/>
        <w:rPr>
          <w:b/>
          <w:bCs/>
          <w:sz w:val="22"/>
        </w:rPr>
      </w:pPr>
      <w:r>
        <w:rPr>
          <w:b/>
          <w:bCs/>
          <w:sz w:val="22"/>
        </w:rPr>
        <w:t>PENALIDADES APLICÁVEIS</w:t>
      </w:r>
    </w:p>
    <w:p w:rsidR="00A52FDC" w:rsidRPr="00A52FDC" w:rsidRDefault="00A52FDC" w:rsidP="00A52FDC">
      <w:pPr>
        <w:jc w:val="both"/>
        <w:rPr>
          <w:b/>
          <w:bCs/>
          <w:sz w:val="22"/>
        </w:rPr>
      </w:pPr>
    </w:p>
    <w:p w:rsidR="00AA169D" w:rsidRDefault="00AA169D" w:rsidP="00AA169D">
      <w:pPr>
        <w:pStyle w:val="WW-NormalWeb"/>
        <w:spacing w:before="0" w:after="0"/>
        <w:jc w:val="both"/>
        <w:rPr>
          <w:sz w:val="22"/>
          <w:szCs w:val="22"/>
        </w:rPr>
      </w:pPr>
      <w:r>
        <w:rPr>
          <w:sz w:val="22"/>
          <w:szCs w:val="22"/>
        </w:rPr>
        <w:t>6.1. Recusando-se o adjudicatário a assinar o instrumento contratual ou retirar o documento equivalente, no prazo estipulado no item 10.3. acima, estará sujeito a multa de 20% (vinte por cento) do valor total de sua proposta comercial.</w:t>
      </w:r>
    </w:p>
    <w:p w:rsidR="00AA169D" w:rsidRDefault="00AA169D" w:rsidP="00AA169D">
      <w:pPr>
        <w:jc w:val="both"/>
        <w:rPr>
          <w:sz w:val="22"/>
          <w:szCs w:val="22"/>
          <w:lang w:eastAsia="ar-SA"/>
        </w:rPr>
      </w:pPr>
    </w:p>
    <w:p w:rsidR="00AA169D" w:rsidRDefault="00AA169D" w:rsidP="00AA169D">
      <w:pPr>
        <w:jc w:val="both"/>
        <w:rPr>
          <w:sz w:val="22"/>
          <w:szCs w:val="22"/>
        </w:rPr>
      </w:pPr>
      <w:r>
        <w:rPr>
          <w:sz w:val="22"/>
          <w:szCs w:val="22"/>
          <w:lang w:eastAsia="ar-SA"/>
        </w:rPr>
        <w:t>6</w:t>
      </w:r>
      <w:r w:rsidRPr="00E34B84">
        <w:rPr>
          <w:sz w:val="22"/>
          <w:szCs w:val="22"/>
        </w:rPr>
        <w:t>.</w:t>
      </w:r>
      <w:r>
        <w:rPr>
          <w:sz w:val="22"/>
          <w:szCs w:val="22"/>
        </w:rPr>
        <w:t>2</w:t>
      </w:r>
      <w:r w:rsidRPr="00E34B84">
        <w:rPr>
          <w:sz w:val="22"/>
          <w:szCs w:val="22"/>
        </w:rPr>
        <w:t>. O descumprimento do prazo de execução/entrega sujeitará a fornecedora às seguintes sanções:</w:t>
      </w:r>
    </w:p>
    <w:p w:rsidR="00AA169D" w:rsidRPr="00E34B84" w:rsidRDefault="00AA169D" w:rsidP="00AA169D">
      <w:pPr>
        <w:jc w:val="both"/>
        <w:rPr>
          <w:sz w:val="22"/>
          <w:szCs w:val="22"/>
        </w:rPr>
      </w:pPr>
    </w:p>
    <w:p w:rsidR="00AA169D" w:rsidRPr="00E34B84" w:rsidRDefault="00AA169D" w:rsidP="00AA169D">
      <w:pPr>
        <w:autoSpaceDE w:val="0"/>
        <w:autoSpaceDN w:val="0"/>
        <w:adjustRightInd w:val="0"/>
        <w:jc w:val="both"/>
        <w:rPr>
          <w:sz w:val="22"/>
          <w:szCs w:val="22"/>
        </w:rPr>
      </w:pPr>
      <w:r>
        <w:rPr>
          <w:sz w:val="22"/>
          <w:szCs w:val="22"/>
        </w:rPr>
        <w:t>6</w:t>
      </w:r>
      <w:r w:rsidRPr="00E34B84">
        <w:rPr>
          <w:sz w:val="22"/>
          <w:szCs w:val="22"/>
        </w:rPr>
        <w:t>.</w:t>
      </w:r>
      <w:r>
        <w:rPr>
          <w:sz w:val="22"/>
          <w:szCs w:val="22"/>
        </w:rPr>
        <w:t>2</w:t>
      </w:r>
      <w:r w:rsidRPr="00E34B84">
        <w:rPr>
          <w:sz w:val="22"/>
          <w:szCs w:val="22"/>
        </w:rPr>
        <w:t>.</w:t>
      </w:r>
      <w:r>
        <w:rPr>
          <w:sz w:val="22"/>
          <w:szCs w:val="22"/>
        </w:rPr>
        <w:t>1.</w:t>
      </w:r>
      <w:r w:rsidRPr="00E34B84">
        <w:rPr>
          <w:sz w:val="22"/>
          <w:szCs w:val="22"/>
        </w:rPr>
        <w:t xml:space="preserve"> O não cumprimento total ou parcial das cláusulas constantes neste Edital ou do Contrato dele decorrente caracterizará a inadimplemento da licitante, sujeitando-a as seguintes penalidades, sem prejuízo das demais sanções aplicáveis à espécie:</w:t>
      </w:r>
    </w:p>
    <w:p w:rsidR="00AA169D" w:rsidRPr="00E34B84" w:rsidRDefault="00AA169D" w:rsidP="00AA169D">
      <w:pPr>
        <w:autoSpaceDE w:val="0"/>
        <w:autoSpaceDN w:val="0"/>
        <w:adjustRightInd w:val="0"/>
        <w:jc w:val="both"/>
        <w:rPr>
          <w:sz w:val="22"/>
          <w:szCs w:val="22"/>
        </w:rPr>
      </w:pPr>
      <w:r w:rsidRPr="00E34B84">
        <w:rPr>
          <w:sz w:val="22"/>
          <w:szCs w:val="22"/>
        </w:rPr>
        <w:t>a) Advertência por atraso até 02 (dois) dias;</w:t>
      </w:r>
    </w:p>
    <w:p w:rsidR="00AA169D" w:rsidRPr="00E34B84" w:rsidRDefault="00AA169D" w:rsidP="00AA169D">
      <w:pPr>
        <w:autoSpaceDE w:val="0"/>
        <w:autoSpaceDN w:val="0"/>
        <w:adjustRightInd w:val="0"/>
        <w:jc w:val="both"/>
        <w:rPr>
          <w:sz w:val="22"/>
          <w:szCs w:val="22"/>
        </w:rPr>
      </w:pPr>
      <w:r w:rsidRPr="00E34B84">
        <w:rPr>
          <w:sz w:val="22"/>
          <w:szCs w:val="22"/>
        </w:rPr>
        <w:t>b) Multa, nos seguintes percentuais:</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sidRPr="00E34B84">
        <w:rPr>
          <w:sz w:val="22"/>
          <w:szCs w:val="22"/>
        </w:rPr>
        <w:t>b.1 - Multa no valor de 5% (cinco por cento) sobre o valor do Empenho Global por</w:t>
      </w:r>
    </w:p>
    <w:p w:rsidR="00AA169D" w:rsidRPr="00E34B84" w:rsidRDefault="00AA169D" w:rsidP="00AA169D">
      <w:pPr>
        <w:autoSpaceDE w:val="0"/>
        <w:autoSpaceDN w:val="0"/>
        <w:adjustRightInd w:val="0"/>
        <w:jc w:val="both"/>
        <w:rPr>
          <w:sz w:val="22"/>
          <w:szCs w:val="22"/>
        </w:rPr>
      </w:pPr>
      <w:r w:rsidRPr="00E34B84">
        <w:rPr>
          <w:sz w:val="22"/>
          <w:szCs w:val="22"/>
        </w:rPr>
        <w:t>atraso até 05 dias;</w:t>
      </w:r>
    </w:p>
    <w:p w:rsidR="00AA169D" w:rsidRPr="00E34B84" w:rsidRDefault="00AA169D" w:rsidP="00AA169D">
      <w:pPr>
        <w:autoSpaceDE w:val="0"/>
        <w:autoSpaceDN w:val="0"/>
        <w:adjustRightInd w:val="0"/>
        <w:jc w:val="both"/>
        <w:rPr>
          <w:sz w:val="22"/>
          <w:szCs w:val="22"/>
        </w:rPr>
      </w:pPr>
      <w:r w:rsidRPr="00E34B84">
        <w:rPr>
          <w:sz w:val="22"/>
          <w:szCs w:val="22"/>
        </w:rPr>
        <w:t>b.2 - Multa de 25% (vinte e cinco por cento) calculada sobre o valor do Empenho Global, no caso de atraso superior a 05 (cinco) dias;</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sidRPr="00E34B84">
        <w:rPr>
          <w:sz w:val="22"/>
          <w:szCs w:val="22"/>
        </w:rPr>
        <w:t>c) Suspensão temporária do direito de licitar e contratar com a Administração  Municipal, Estadual e Federal pelo período de 02 até 5 anos conforme disposto no inciso III, artigo 87, da Lei 8.666/93, e Artigo 7º da Lei 10.520/02;</w:t>
      </w:r>
    </w:p>
    <w:p w:rsidR="00AA169D" w:rsidRPr="00E34B84" w:rsidRDefault="00AA169D" w:rsidP="00AA169D">
      <w:pPr>
        <w:autoSpaceDE w:val="0"/>
        <w:autoSpaceDN w:val="0"/>
        <w:adjustRightInd w:val="0"/>
        <w:jc w:val="both"/>
        <w:rPr>
          <w:sz w:val="22"/>
          <w:szCs w:val="22"/>
        </w:rPr>
      </w:pPr>
      <w:r w:rsidRPr="00E34B84">
        <w:rPr>
          <w:sz w:val="22"/>
          <w:szCs w:val="22"/>
        </w:rPr>
        <w:t>d) Declaração de inidoneidade para licitar e contratar com a Administração Municipal, Estadual e Federal enquanto perdurarem os motivos determinantes da punição ou até que seja promovida a reabilitação, perante a própria autoridade que aplicou a penalidade.</w:t>
      </w:r>
    </w:p>
    <w:p w:rsidR="00AA169D" w:rsidRDefault="00AA169D" w:rsidP="00AA169D">
      <w:pPr>
        <w:autoSpaceDE w:val="0"/>
        <w:autoSpaceDN w:val="0"/>
        <w:adjustRightInd w:val="0"/>
        <w:jc w:val="both"/>
        <w:rPr>
          <w:sz w:val="22"/>
          <w:szCs w:val="22"/>
        </w:rPr>
      </w:pPr>
    </w:p>
    <w:p w:rsidR="00AA169D" w:rsidRDefault="00AA169D" w:rsidP="00AA169D">
      <w:pPr>
        <w:jc w:val="both"/>
        <w:rPr>
          <w:sz w:val="22"/>
          <w:szCs w:val="22"/>
        </w:rPr>
      </w:pPr>
      <w:r>
        <w:rPr>
          <w:sz w:val="22"/>
          <w:szCs w:val="22"/>
        </w:rPr>
        <w:lastRenderedPageBreak/>
        <w:t>6.2.2.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A169D" w:rsidRDefault="00AA169D" w:rsidP="00AA169D">
      <w:pPr>
        <w:autoSpaceDE w:val="0"/>
        <w:autoSpaceDN w:val="0"/>
        <w:adjustRightInd w:val="0"/>
        <w:jc w:val="both"/>
        <w:rPr>
          <w:sz w:val="22"/>
          <w:szCs w:val="22"/>
        </w:rPr>
      </w:pPr>
    </w:p>
    <w:p w:rsidR="00AA169D" w:rsidRDefault="00AA169D" w:rsidP="00AA169D">
      <w:pPr>
        <w:pStyle w:val="Corpodetexto2"/>
        <w:suppressAutoHyphens w:val="0"/>
        <w:spacing w:before="0" w:after="0" w:line="240" w:lineRule="auto"/>
        <w:rPr>
          <w:szCs w:val="24"/>
          <w:lang w:eastAsia="pt-BR"/>
        </w:rPr>
      </w:pPr>
      <w:r>
        <w:rPr>
          <w:szCs w:val="24"/>
          <w:lang w:eastAsia="pt-BR"/>
        </w:rPr>
        <w:t>6.2.3. As multas são autônomas e a aplicação de uma não exclui a outra.</w:t>
      </w:r>
    </w:p>
    <w:p w:rsidR="00AA169D" w:rsidRDefault="00AA169D" w:rsidP="00AA169D">
      <w:pPr>
        <w:pStyle w:val="WW-NormalWeb"/>
        <w:spacing w:before="0" w:after="0"/>
        <w:jc w:val="both"/>
        <w:rPr>
          <w:sz w:val="22"/>
          <w:szCs w:val="22"/>
        </w:rPr>
      </w:pPr>
    </w:p>
    <w:p w:rsidR="00AA169D" w:rsidRDefault="00AA169D" w:rsidP="00AA169D">
      <w:pPr>
        <w:pStyle w:val="WW-NormalWeb"/>
        <w:spacing w:before="0" w:after="0"/>
        <w:jc w:val="both"/>
        <w:rPr>
          <w:sz w:val="22"/>
        </w:rPr>
      </w:pPr>
      <w:r>
        <w:rPr>
          <w:sz w:val="22"/>
          <w:szCs w:val="22"/>
        </w:rPr>
        <w:t xml:space="preserve">6.2.4. </w:t>
      </w:r>
      <w:r>
        <w:rPr>
          <w:sz w:val="22"/>
        </w:rPr>
        <w:t>A Administração poderá descontar o valor da multa nos pagamentos por ventura devidos.</w:t>
      </w:r>
    </w:p>
    <w:p w:rsidR="00AA169D" w:rsidRDefault="00AA169D" w:rsidP="00AA169D">
      <w:pPr>
        <w:pStyle w:val="WW-NormalWeb"/>
        <w:spacing w:before="0" w:after="0"/>
        <w:jc w:val="both"/>
        <w:rPr>
          <w:sz w:val="22"/>
        </w:rPr>
      </w:pPr>
    </w:p>
    <w:p w:rsidR="00AA169D" w:rsidRPr="00E34B84" w:rsidRDefault="00AA169D" w:rsidP="00AA169D">
      <w:pPr>
        <w:autoSpaceDE w:val="0"/>
        <w:autoSpaceDN w:val="0"/>
        <w:adjustRightInd w:val="0"/>
        <w:jc w:val="both"/>
        <w:rPr>
          <w:sz w:val="22"/>
          <w:szCs w:val="22"/>
        </w:rPr>
      </w:pPr>
      <w:r>
        <w:rPr>
          <w:sz w:val="22"/>
          <w:szCs w:val="22"/>
        </w:rPr>
        <w:t>6.3</w:t>
      </w:r>
      <w:r w:rsidRPr="00E34B84">
        <w:rPr>
          <w:sz w:val="22"/>
          <w:szCs w:val="22"/>
        </w:rPr>
        <w:t>. A advertência prevista na letra "a" será aplicada pela Secretaria Municipal interessada, de ofício e a multa prevista na letra "b", será aplicada pela Secretaria Municipal de Governo, após apreciação da defesa apresentada pelo inadimplente.</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Pr>
          <w:sz w:val="22"/>
          <w:szCs w:val="22"/>
        </w:rPr>
        <w:t>6</w:t>
      </w:r>
      <w:r w:rsidRPr="00E34B84">
        <w:rPr>
          <w:sz w:val="22"/>
          <w:szCs w:val="22"/>
        </w:rPr>
        <w:t>.</w:t>
      </w:r>
      <w:r>
        <w:rPr>
          <w:sz w:val="22"/>
          <w:szCs w:val="22"/>
        </w:rPr>
        <w:t>4</w:t>
      </w:r>
      <w:r w:rsidRPr="00E34B84">
        <w:rPr>
          <w:sz w:val="22"/>
          <w:szCs w:val="22"/>
        </w:rPr>
        <w:t>. As penalidades previstas nas letras "c" e "d" são de competência da Secretaria solicitante.</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sz w:val="22"/>
          <w:szCs w:val="22"/>
        </w:rPr>
      </w:pPr>
      <w:r>
        <w:rPr>
          <w:sz w:val="22"/>
          <w:szCs w:val="22"/>
        </w:rPr>
        <w:t>6.5</w:t>
      </w:r>
      <w:r w:rsidRPr="00E34B84">
        <w:rPr>
          <w:sz w:val="22"/>
          <w:szCs w:val="22"/>
        </w:rPr>
        <w:t>. É garantido a licitante o direito de recurso das decisões tomadas, observadas as normas previstas no artigo 109 da Lei Nº 8.666/93.</w:t>
      </w:r>
    </w:p>
    <w:p w:rsidR="00AA169D" w:rsidRPr="00E34B84" w:rsidRDefault="00AA169D" w:rsidP="00AA169D">
      <w:pPr>
        <w:autoSpaceDE w:val="0"/>
        <w:autoSpaceDN w:val="0"/>
        <w:adjustRightInd w:val="0"/>
        <w:jc w:val="both"/>
        <w:rPr>
          <w:sz w:val="22"/>
          <w:szCs w:val="22"/>
        </w:rPr>
      </w:pPr>
    </w:p>
    <w:p w:rsidR="00AA169D" w:rsidRPr="00E34B84" w:rsidRDefault="00AA169D" w:rsidP="00AA169D">
      <w:pPr>
        <w:autoSpaceDE w:val="0"/>
        <w:autoSpaceDN w:val="0"/>
        <w:adjustRightInd w:val="0"/>
        <w:jc w:val="both"/>
        <w:rPr>
          <w:b/>
          <w:bCs/>
          <w:sz w:val="22"/>
          <w:szCs w:val="22"/>
          <w:u w:val="single"/>
        </w:rPr>
      </w:pPr>
      <w:r>
        <w:rPr>
          <w:sz w:val="22"/>
          <w:szCs w:val="22"/>
        </w:rPr>
        <w:t>6.6</w:t>
      </w:r>
      <w:r w:rsidRPr="00E34B84">
        <w:rPr>
          <w:sz w:val="22"/>
          <w:szCs w:val="22"/>
        </w:rPr>
        <w:t>. Os recursos deverão ser formalmente apresentados, devidamente fundamentados, e virem assinados pelo representante legal da empresa.</w:t>
      </w:r>
    </w:p>
    <w:p w:rsidR="00AA169D" w:rsidRPr="00E34B84" w:rsidRDefault="00AA169D" w:rsidP="00AA169D">
      <w:pPr>
        <w:pStyle w:val="WW-NormalWeb"/>
        <w:spacing w:before="0" w:after="0"/>
        <w:jc w:val="both"/>
        <w:rPr>
          <w:sz w:val="22"/>
          <w:szCs w:val="22"/>
        </w:rPr>
      </w:pPr>
    </w:p>
    <w:p w:rsidR="00AA169D" w:rsidRPr="00E34B84" w:rsidRDefault="00AA169D" w:rsidP="00AA169D">
      <w:pPr>
        <w:pStyle w:val="WW-NormalWeb"/>
        <w:spacing w:before="0" w:after="0"/>
        <w:jc w:val="both"/>
        <w:rPr>
          <w:sz w:val="22"/>
          <w:szCs w:val="22"/>
        </w:rPr>
      </w:pPr>
      <w:r>
        <w:rPr>
          <w:sz w:val="22"/>
          <w:szCs w:val="22"/>
        </w:rPr>
        <w:t>6.7</w:t>
      </w:r>
      <w:r w:rsidRPr="00E34B84">
        <w:rPr>
          <w:sz w:val="22"/>
          <w:szCs w:val="22"/>
        </w:rPr>
        <w:t>.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25619" w:rsidRDefault="00F25619" w:rsidP="00F25619">
      <w:pPr>
        <w:jc w:val="both"/>
        <w:rPr>
          <w:b/>
          <w:bCs/>
          <w:sz w:val="22"/>
        </w:rPr>
      </w:pPr>
    </w:p>
    <w:p w:rsidR="00F25619" w:rsidRDefault="00F25619" w:rsidP="00F25619">
      <w:pPr>
        <w:numPr>
          <w:ilvl w:val="0"/>
          <w:numId w:val="2"/>
        </w:numPr>
        <w:ind w:left="0" w:firstLine="0"/>
        <w:jc w:val="both"/>
        <w:rPr>
          <w:b/>
          <w:bCs/>
          <w:sz w:val="22"/>
        </w:rPr>
      </w:pPr>
      <w:r>
        <w:rPr>
          <w:b/>
          <w:bCs/>
          <w:sz w:val="22"/>
        </w:rPr>
        <w:t>CRONOGRAMA FÍSICO-FINANCEIRO DE DESEMBOLSO</w:t>
      </w:r>
    </w:p>
    <w:p w:rsidR="00F25619" w:rsidRDefault="00F25619" w:rsidP="00F25619">
      <w:pPr>
        <w:pStyle w:val="WW-NormalWeb"/>
        <w:spacing w:before="0" w:after="0"/>
        <w:jc w:val="both"/>
        <w:rPr>
          <w:sz w:val="22"/>
        </w:rPr>
      </w:pPr>
    </w:p>
    <w:p w:rsidR="00F25619" w:rsidRPr="006E5DFB" w:rsidRDefault="00F25619" w:rsidP="00F25619">
      <w:pPr>
        <w:pStyle w:val="WW-NormalWeb"/>
        <w:numPr>
          <w:ilvl w:val="1"/>
          <w:numId w:val="10"/>
        </w:numPr>
        <w:spacing w:before="0" w:after="0"/>
        <w:jc w:val="both"/>
        <w:rPr>
          <w:b/>
          <w:i/>
          <w:sz w:val="22"/>
        </w:rPr>
      </w:pPr>
      <w:r w:rsidRPr="006E5DFB">
        <w:rPr>
          <w:b/>
          <w:i/>
          <w:sz w:val="22"/>
          <w:szCs w:val="22"/>
        </w:rPr>
        <w:t xml:space="preserve">As empresas contratadas deverão fornecer os produtos no prazo </w:t>
      </w:r>
      <w:r w:rsidRPr="006E5DFB">
        <w:rPr>
          <w:b/>
          <w:i/>
          <w:sz w:val="22"/>
        </w:rPr>
        <w:t xml:space="preserve">máximo </w:t>
      </w:r>
      <w:r w:rsidR="00AA169D">
        <w:rPr>
          <w:b/>
          <w:i/>
          <w:sz w:val="22"/>
        </w:rPr>
        <w:t>24</w:t>
      </w:r>
      <w:r w:rsidRPr="006E5DFB">
        <w:rPr>
          <w:b/>
          <w:i/>
          <w:sz w:val="22"/>
        </w:rPr>
        <w:t xml:space="preserve"> (</w:t>
      </w:r>
      <w:r w:rsidR="00AA169D">
        <w:rPr>
          <w:b/>
          <w:i/>
          <w:sz w:val="22"/>
        </w:rPr>
        <w:t>vinte e quatro</w:t>
      </w:r>
      <w:r w:rsidRPr="006E5DFB">
        <w:rPr>
          <w:b/>
          <w:i/>
          <w:sz w:val="22"/>
        </w:rPr>
        <w:t>) horas a contar do envio da ordem de fornecimento.</w:t>
      </w:r>
    </w:p>
    <w:p w:rsidR="00F25619" w:rsidRDefault="00F25619" w:rsidP="00F25619">
      <w:pPr>
        <w:pStyle w:val="Recuodecorpodetexto2"/>
        <w:numPr>
          <w:ilvl w:val="1"/>
          <w:numId w:val="10"/>
        </w:numPr>
      </w:pPr>
      <w:r>
        <w:rPr>
          <w:szCs w:val="22"/>
        </w:rPr>
        <w:t>O pagamento, desde que observadas pela contratada as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F25619" w:rsidRDefault="00F25619" w:rsidP="00F25619">
      <w:pPr>
        <w:jc w:val="both"/>
        <w:rPr>
          <w:b/>
          <w:bCs/>
          <w:sz w:val="22"/>
        </w:rPr>
      </w:pPr>
      <w:r>
        <w:rPr>
          <w:b/>
          <w:bCs/>
          <w:sz w:val="22"/>
        </w:rPr>
        <w:t xml:space="preserve"> </w:t>
      </w:r>
    </w:p>
    <w:p w:rsidR="00F25619" w:rsidRDefault="00F25619" w:rsidP="00F25619">
      <w:pPr>
        <w:pStyle w:val="Recuodecorpodetexto2"/>
        <w:ind w:left="0"/>
      </w:pPr>
    </w:p>
    <w:p w:rsidR="00F25619" w:rsidRDefault="00A52FDC" w:rsidP="00F25619">
      <w:pPr>
        <w:pStyle w:val="Recuodecorpodetexto2"/>
        <w:ind w:left="0"/>
        <w:rPr>
          <w:b/>
        </w:rPr>
      </w:pPr>
      <w:r w:rsidRPr="00A52FDC">
        <w:rPr>
          <w:b/>
        </w:rPr>
        <w:t>8. TABELAS</w:t>
      </w:r>
    </w:p>
    <w:p w:rsidR="00A52FDC" w:rsidRPr="00A52FDC" w:rsidRDefault="00A52FDC" w:rsidP="00F25619">
      <w:pPr>
        <w:pStyle w:val="Recuodecorpodetexto2"/>
        <w:ind w:left="0"/>
        <w:rPr>
          <w:b/>
        </w:rPr>
      </w:pPr>
    </w:p>
    <w:p w:rsidR="00A52FDC" w:rsidRDefault="00A52FDC" w:rsidP="00F25619">
      <w:pPr>
        <w:pStyle w:val="Recuodecorpodetexto2"/>
        <w:ind w:left="0"/>
      </w:pPr>
      <w:r>
        <w:t>8.1. Tabela das peças com os preços dos fabricantes constantes no Anexo IX.</w:t>
      </w:r>
    </w:p>
    <w:p w:rsidR="00A52FDC" w:rsidRDefault="00A52FDC" w:rsidP="00F25619">
      <w:pPr>
        <w:pStyle w:val="Recuodecorpodetexto2"/>
        <w:ind w:left="0"/>
      </w:pPr>
    </w:p>
    <w:p w:rsidR="00A52FDC" w:rsidRDefault="00A52FDC" w:rsidP="00F25619">
      <w:pPr>
        <w:pStyle w:val="Recuodecorpodetexto2"/>
        <w:ind w:left="0"/>
      </w:pPr>
    </w:p>
    <w:p w:rsidR="00F25619" w:rsidRDefault="00F25619" w:rsidP="00F25619">
      <w:pPr>
        <w:pStyle w:val="Recuodecorpodetexto2"/>
        <w:ind w:left="0"/>
      </w:pPr>
      <w:r>
        <w:t xml:space="preserve">Estiva, </w:t>
      </w:r>
      <w:r w:rsidR="00034A6D">
        <w:t>12</w:t>
      </w:r>
      <w:r>
        <w:t xml:space="preserve"> de </w:t>
      </w:r>
      <w:r w:rsidR="00034A6D">
        <w:t>maio</w:t>
      </w:r>
      <w:r>
        <w:t xml:space="preserve"> de 2011.</w:t>
      </w:r>
    </w:p>
    <w:p w:rsidR="00F25619" w:rsidRDefault="00F25619" w:rsidP="00F25619">
      <w:pPr>
        <w:pStyle w:val="Recuodecorpodetexto2"/>
        <w:ind w:left="0"/>
        <w:rPr>
          <w:b/>
          <w:bCs/>
        </w:rPr>
      </w:pPr>
      <w:r>
        <w:rPr>
          <w:b/>
          <w:bCs/>
        </w:rPr>
        <w:tab/>
      </w:r>
    </w:p>
    <w:p w:rsidR="00F25619" w:rsidRDefault="00F25619" w:rsidP="00F25619">
      <w:pPr>
        <w:pStyle w:val="Recuodecorpodetexto2"/>
        <w:ind w:left="0"/>
        <w:rPr>
          <w:b/>
          <w:bCs/>
        </w:rPr>
      </w:pPr>
    </w:p>
    <w:p w:rsidR="00F25619" w:rsidRPr="00AA169D" w:rsidRDefault="00F25619" w:rsidP="00AA169D">
      <w:pPr>
        <w:pStyle w:val="Recuodecorpodetexto2"/>
        <w:ind w:left="0"/>
        <w:jc w:val="center"/>
        <w:rPr>
          <w:b/>
          <w:bCs/>
        </w:rPr>
      </w:pPr>
      <w:r>
        <w:rPr>
          <w:b/>
          <w:bCs/>
        </w:rPr>
        <w:t>Secretaria Municipal de Transportes</w:t>
      </w:r>
    </w:p>
    <w:p w:rsidR="00F25619" w:rsidRDefault="00F25619" w:rsidP="00F25619">
      <w:pPr>
        <w:jc w:val="center"/>
        <w:rPr>
          <w:b/>
        </w:rPr>
      </w:pPr>
    </w:p>
    <w:p w:rsidR="00087ACF" w:rsidRDefault="00087ACF" w:rsidP="00F25619">
      <w:pPr>
        <w:jc w:val="center"/>
        <w:rPr>
          <w:b/>
        </w:rPr>
      </w:pPr>
    </w:p>
    <w:p w:rsidR="00087ACF" w:rsidRDefault="00087ACF" w:rsidP="00F25619">
      <w:pPr>
        <w:jc w:val="center"/>
        <w:rPr>
          <w:b/>
        </w:rPr>
      </w:pPr>
    </w:p>
    <w:p w:rsidR="00087ACF" w:rsidRDefault="00087ACF" w:rsidP="00F25619">
      <w:pPr>
        <w:jc w:val="center"/>
        <w:rPr>
          <w:b/>
        </w:rPr>
      </w:pPr>
    </w:p>
    <w:p w:rsidR="00F25619" w:rsidRDefault="00F25619" w:rsidP="00F25619">
      <w:pPr>
        <w:jc w:val="center"/>
        <w:rPr>
          <w:b/>
        </w:rPr>
      </w:pPr>
      <w:r w:rsidRPr="0028091A">
        <w:rPr>
          <w:b/>
        </w:rPr>
        <w:lastRenderedPageBreak/>
        <w:t>ANEXO VIII</w:t>
      </w:r>
    </w:p>
    <w:p w:rsidR="00F25619" w:rsidRPr="0028091A" w:rsidRDefault="00F25619" w:rsidP="00F25619">
      <w:pPr>
        <w:jc w:val="center"/>
        <w:rPr>
          <w:b/>
        </w:rPr>
      </w:pPr>
    </w:p>
    <w:p w:rsidR="00F25619" w:rsidRPr="004A49C6" w:rsidRDefault="00F25619" w:rsidP="00F25619">
      <w:pPr>
        <w:jc w:val="center"/>
        <w:rPr>
          <w:b/>
        </w:rPr>
      </w:pPr>
      <w:r w:rsidRPr="004A49C6">
        <w:rPr>
          <w:b/>
        </w:rPr>
        <w:t>MINUTA DE ATA DE REGISTRO DE PREÇOS</w:t>
      </w:r>
    </w:p>
    <w:p w:rsidR="00F25619" w:rsidRPr="004A49C6" w:rsidRDefault="00F25619" w:rsidP="00F25619">
      <w:pPr>
        <w:jc w:val="center"/>
        <w:rPr>
          <w:b/>
        </w:rPr>
      </w:pPr>
      <w:r w:rsidRPr="004A49C6">
        <w:rPr>
          <w:b/>
        </w:rPr>
        <w:t>PREGÃO PRESENCIAL nº 0</w:t>
      </w:r>
      <w:r w:rsidR="00034A6D">
        <w:rPr>
          <w:b/>
        </w:rPr>
        <w:t>25</w:t>
      </w:r>
      <w:r w:rsidRPr="004A49C6">
        <w:rPr>
          <w:b/>
        </w:rPr>
        <w:t>/20</w:t>
      </w:r>
      <w:r w:rsidR="00034A6D">
        <w:rPr>
          <w:b/>
        </w:rPr>
        <w:t>11</w:t>
      </w:r>
    </w:p>
    <w:p w:rsidR="00F25619" w:rsidRPr="004A49C6" w:rsidRDefault="00F25619" w:rsidP="00F25619">
      <w:pPr>
        <w:jc w:val="center"/>
        <w:rPr>
          <w:b/>
        </w:rPr>
      </w:pPr>
      <w:r w:rsidRPr="004A49C6">
        <w:rPr>
          <w:b/>
          <w:sz w:val="22"/>
          <w:szCs w:val="22"/>
        </w:rPr>
        <w:t>PREFEITURA MUNICIPAL DE ESTIVA, M G</w:t>
      </w:r>
    </w:p>
    <w:p w:rsidR="00F25619" w:rsidRPr="0028091A" w:rsidRDefault="00F25619" w:rsidP="00F25619">
      <w:pPr>
        <w:numPr>
          <w:ilvl w:val="0"/>
          <w:numId w:val="2"/>
        </w:numPr>
        <w:ind w:left="0" w:firstLine="0"/>
        <w:jc w:val="both"/>
      </w:pPr>
      <w:r w:rsidRPr="0028091A">
        <w:t xml:space="preserve">Aos xx dias do mês de xx do ano de xx, autorizado pelo processo de </w:t>
      </w:r>
      <w:r w:rsidRPr="004A49C6">
        <w:rPr>
          <w:b/>
        </w:rPr>
        <w:t>PREGÃO PRESENCIAL Nº 0</w:t>
      </w:r>
      <w:r w:rsidR="00034A6D">
        <w:rPr>
          <w:b/>
        </w:rPr>
        <w:t>25</w:t>
      </w:r>
      <w:r w:rsidRPr="004A49C6">
        <w:rPr>
          <w:b/>
        </w:rPr>
        <w:t>/</w:t>
      </w:r>
      <w:r>
        <w:rPr>
          <w:b/>
        </w:rPr>
        <w:t>11</w:t>
      </w:r>
      <w:r w:rsidRPr="004A49C6">
        <w:rPr>
          <w:b/>
        </w:rPr>
        <w:t xml:space="preserve">-PME </w:t>
      </w:r>
      <w:r w:rsidRPr="0028091A">
        <w:t xml:space="preserve">foi expedida a presente Ata de Registro de Preços, de acordo com o disposto no artigo 15 da Lei Federal nº 8.666/93 e suas alterações, com a Lei Federal nº10.520/02 e o Decreto Federal nº 3.555/00 que, conjuntamente com as condições adiante estipuladas, regem o relacionamento obrigacional entre a Administração Municipal e a Licitante Vencedora.  Objeto: </w:t>
      </w:r>
      <w:r w:rsidRPr="004A49C6">
        <w:rPr>
          <w:b/>
        </w:rPr>
        <w:t xml:space="preserve">REGISTRO DE PREÇOS </w:t>
      </w:r>
      <w:r w:rsidRPr="00BB5DFF">
        <w:rPr>
          <w:b/>
          <w:i/>
          <w:sz w:val="22"/>
        </w:rPr>
        <w:t>AQUISIÇÃO</w:t>
      </w:r>
      <w:r w:rsidR="00A52FDC">
        <w:rPr>
          <w:b/>
          <w:i/>
          <w:sz w:val="22"/>
        </w:rPr>
        <w:t xml:space="preserve"> FUTURA</w:t>
      </w:r>
      <w:r w:rsidRPr="00BB5DFF">
        <w:rPr>
          <w:b/>
          <w:i/>
          <w:sz w:val="22"/>
        </w:rPr>
        <w:t xml:space="preserve"> DE PEÇAS PARA MANUTENÇÃO DE </w:t>
      </w:r>
      <w:r w:rsidR="00034A6D">
        <w:rPr>
          <w:b/>
          <w:i/>
          <w:sz w:val="22"/>
        </w:rPr>
        <w:t>VEÍCULOS LEVES</w:t>
      </w:r>
      <w:r>
        <w:rPr>
          <w:b/>
          <w:i/>
          <w:sz w:val="22"/>
        </w:rPr>
        <w:t>,</w:t>
      </w:r>
      <w:r w:rsidRPr="004A49C6">
        <w:rPr>
          <w:b/>
          <w:sz w:val="22"/>
        </w:rPr>
        <w:t xml:space="preserve"> </w:t>
      </w:r>
      <w:r w:rsidRPr="0028091A">
        <w:t xml:space="preserve"> para o período de 12(doze) meses.</w:t>
      </w:r>
    </w:p>
    <w:p w:rsidR="00F25619" w:rsidRPr="00255AE8" w:rsidRDefault="00F25619" w:rsidP="00F25619">
      <w:pPr>
        <w:jc w:val="both"/>
      </w:pPr>
      <w:r w:rsidRPr="00255AE8">
        <w:t>1.1. Consideram-se registrados os preços do Detentor da Ata: A</w:t>
      </w:r>
    </w:p>
    <w:p w:rsidR="00F25619" w:rsidRPr="00255AE8" w:rsidRDefault="00F25619" w:rsidP="00F25619">
      <w:pPr>
        <w:jc w:val="both"/>
      </w:pPr>
      <w:r w:rsidRPr="00255AE8">
        <w:t>empresa .................................., com sede na</w:t>
      </w:r>
    </w:p>
    <w:p w:rsidR="00F25619" w:rsidRPr="00255AE8" w:rsidRDefault="00F25619" w:rsidP="00F25619">
      <w:pPr>
        <w:jc w:val="both"/>
      </w:pPr>
      <w:r w:rsidRPr="00255AE8">
        <w:t>.................. , nº ............. , CEP................ e</w:t>
      </w:r>
    </w:p>
    <w:p w:rsidR="00F25619" w:rsidRPr="00255AE8" w:rsidRDefault="00F25619" w:rsidP="00F25619">
      <w:pPr>
        <w:jc w:val="both"/>
      </w:pPr>
      <w:r w:rsidRPr="00255AE8">
        <w:t>inscrita no CNPJ sob nº.................... , representado pelo</w:t>
      </w:r>
    </w:p>
    <w:p w:rsidR="00F25619" w:rsidRPr="00255AE8" w:rsidRDefault="00F25619" w:rsidP="00F25619">
      <w:pPr>
        <w:jc w:val="both"/>
      </w:pPr>
      <w:r w:rsidRPr="00255AE8">
        <w:t>Sr. ....................... , portador da Carteira de Identidade</w:t>
      </w:r>
    </w:p>
    <w:p w:rsidR="00F25619" w:rsidRPr="00255AE8" w:rsidRDefault="00F25619" w:rsidP="00F25619">
      <w:pPr>
        <w:jc w:val="both"/>
      </w:pPr>
      <w:r w:rsidRPr="00255AE8">
        <w:t>RG nº..................... e CPF/MF sob o n.º</w:t>
      </w:r>
    </w:p>
    <w:p w:rsidR="00F25619" w:rsidRPr="00255AE8" w:rsidRDefault="00F25619" w:rsidP="00F25619">
      <w:pPr>
        <w:jc w:val="both"/>
      </w:pPr>
      <w:r w:rsidRPr="00255AE8">
        <w:t>........................., à saber:</w:t>
      </w:r>
    </w:p>
    <w:p w:rsidR="00F25619" w:rsidRPr="00255AE8" w:rsidRDefault="00F25619" w:rsidP="00F25619">
      <w:pPr>
        <w:jc w:val="both"/>
      </w:pPr>
      <w:r w:rsidRPr="00255AE8">
        <w:t>Xx</w:t>
      </w:r>
    </w:p>
    <w:p w:rsidR="00F25619" w:rsidRPr="00255AE8" w:rsidRDefault="00F25619" w:rsidP="00F25619">
      <w:pPr>
        <w:jc w:val="both"/>
      </w:pPr>
      <w:r w:rsidRPr="00255AE8">
        <w:t>1.2. A Administração efetuará seus pedidos a Detentora da Ata</w:t>
      </w:r>
      <w:r>
        <w:t xml:space="preserve"> </w:t>
      </w:r>
      <w:r w:rsidRPr="00255AE8">
        <w:t>pela Secretaria de Administração – Departamento de Compras,</w:t>
      </w:r>
      <w:r>
        <w:t xml:space="preserve"> </w:t>
      </w:r>
      <w:r w:rsidRPr="00255AE8">
        <w:t>mediante autorização de compra, da indicação da dotação</w:t>
      </w:r>
      <w:r>
        <w:t xml:space="preserve"> </w:t>
      </w:r>
      <w:r w:rsidRPr="00255AE8">
        <w:t>orçamentária por onde correrá a despesa, mediante comprovante de</w:t>
      </w:r>
      <w:r>
        <w:t xml:space="preserve"> </w:t>
      </w:r>
      <w:r w:rsidRPr="00255AE8">
        <w:t>recebimento por qualquer meio, inclusive fax-simile.</w:t>
      </w:r>
    </w:p>
    <w:p w:rsidR="00F25619" w:rsidRDefault="00F25619" w:rsidP="00F25619">
      <w:pPr>
        <w:jc w:val="both"/>
      </w:pPr>
      <w:r w:rsidRPr="00255AE8">
        <w:t>1.3. Os produtos serão solicitados com antecedência para que</w:t>
      </w:r>
      <w:r>
        <w:t xml:space="preserve">  </w:t>
      </w:r>
      <w:r w:rsidRPr="00255AE8">
        <w:t xml:space="preserve">possam ser entregues nas quantidades, local e horários </w:t>
      </w:r>
      <w:r>
        <w:t xml:space="preserve">preestabelecidos </w:t>
      </w:r>
      <w:r w:rsidRPr="00255AE8">
        <w:t>no pedido/requisição de compra.</w:t>
      </w:r>
      <w:r>
        <w:t xml:space="preserve"> </w:t>
      </w:r>
    </w:p>
    <w:p w:rsidR="00F25619" w:rsidRPr="00255AE8" w:rsidRDefault="00F25619" w:rsidP="00F25619">
      <w:pPr>
        <w:jc w:val="both"/>
      </w:pPr>
      <w:r w:rsidRPr="00255AE8">
        <w:t xml:space="preserve">1.4. Os valores devidos pela Prefeitura serão pagos </w:t>
      </w:r>
      <w:r>
        <w:t xml:space="preserve">de acordo com o edital, </w:t>
      </w:r>
      <w:r w:rsidRPr="00255AE8">
        <w:t>mediante entrega realizada e conferida,</w:t>
      </w:r>
      <w:r>
        <w:t xml:space="preserve"> </w:t>
      </w:r>
      <w:r w:rsidRPr="00255AE8">
        <w:t>pela comissão designada, quanto à qualidade dos produtos, à base</w:t>
      </w:r>
      <w:r>
        <w:t xml:space="preserve"> </w:t>
      </w:r>
      <w:r w:rsidRPr="00255AE8">
        <w:t>dos preços unitários do item apresentado na proposta final, e</w:t>
      </w:r>
      <w:r>
        <w:t xml:space="preserve"> </w:t>
      </w:r>
      <w:r w:rsidRPr="00255AE8">
        <w:t>mediante a apresentação da Nota Fiscal, informando a modalidade</w:t>
      </w:r>
      <w:r>
        <w:t xml:space="preserve"> </w:t>
      </w:r>
      <w:r w:rsidRPr="00255AE8">
        <w:t>e número da licitação, número do empenho e dados bancários,</w:t>
      </w:r>
      <w:r>
        <w:t xml:space="preserve"> </w:t>
      </w:r>
      <w:r w:rsidRPr="00255AE8">
        <w:t>acompanhados das provas de regularidade com a Previdência Social</w:t>
      </w:r>
      <w:r>
        <w:t xml:space="preserve"> </w:t>
      </w:r>
      <w:r w:rsidRPr="00255AE8">
        <w:t>– INSS e junto ao Fundo de Garantia do Tempo de Serviço – FGTS.</w:t>
      </w:r>
      <w:r>
        <w:t xml:space="preserve"> </w:t>
      </w:r>
      <w:r w:rsidRPr="00255AE8">
        <w:t>1.5. Os preços registrados serão confrontados periodicamente,</w:t>
      </w:r>
      <w:r>
        <w:t xml:space="preserve"> </w:t>
      </w:r>
      <w:r w:rsidRPr="00255AE8">
        <w:t>pelo menos trimestralmente, com os praticados no mercado e assim</w:t>
      </w:r>
      <w:r>
        <w:t xml:space="preserve"> </w:t>
      </w:r>
      <w:r w:rsidRPr="00255AE8">
        <w:t>controlados pela Secretaria de Administração.</w:t>
      </w:r>
    </w:p>
    <w:p w:rsidR="00F25619" w:rsidRPr="00255AE8" w:rsidRDefault="00F25619" w:rsidP="00F25619">
      <w:pPr>
        <w:jc w:val="both"/>
      </w:pPr>
      <w:r w:rsidRPr="00255AE8">
        <w:t>1.6. Os produtos serão aceitos provisoriamente; o recebimento</w:t>
      </w:r>
      <w:r>
        <w:t xml:space="preserve"> </w:t>
      </w:r>
      <w:r w:rsidRPr="00255AE8">
        <w:t>definitivo será feito após a verificação da qualidade dos</w:t>
      </w:r>
      <w:r>
        <w:t xml:space="preserve"> </w:t>
      </w:r>
      <w:r w:rsidRPr="00255AE8">
        <w:t>mesmos.</w:t>
      </w:r>
    </w:p>
    <w:p w:rsidR="00F25619" w:rsidRPr="00034A6D" w:rsidRDefault="00F25619" w:rsidP="00034A6D">
      <w:pPr>
        <w:rPr>
          <w:b/>
        </w:rPr>
      </w:pPr>
      <w:r w:rsidRPr="00255AE8">
        <w:t>1.7. As despesas decorrentes da aquisição dos produtos, objeto</w:t>
      </w:r>
      <w:r>
        <w:t xml:space="preserve"> </w:t>
      </w:r>
      <w:r w:rsidRPr="0028091A">
        <w:t>desta licitação, correrão por conta das seguintes dotações orçamentárias: Ficha</w:t>
      </w:r>
      <w:r w:rsidR="00034A6D">
        <w:t xml:space="preserve"> </w:t>
      </w:r>
      <w:r w:rsidR="00034A6D" w:rsidRPr="00034A6D">
        <w:rPr>
          <w:b/>
        </w:rPr>
        <w:t>15, 20, 203, 354, 381, 423, 456, 487 e 523.</w:t>
      </w:r>
      <w:r>
        <w:t xml:space="preserve"> </w:t>
      </w:r>
    </w:p>
    <w:p w:rsidR="00F25619" w:rsidRDefault="00F25619" w:rsidP="00F25619">
      <w:pPr>
        <w:jc w:val="both"/>
      </w:pPr>
      <w:r w:rsidRPr="00255AE8">
        <w:t>1.8. Este instrumento de registro de preços não obriga a</w:t>
      </w:r>
      <w:r>
        <w:t xml:space="preserve"> </w:t>
      </w:r>
      <w:r w:rsidRPr="00255AE8">
        <w:t>Administração a firmar as contratações com a fornecedora,</w:t>
      </w:r>
      <w:r>
        <w:t xml:space="preserve"> </w:t>
      </w:r>
      <w:r w:rsidRPr="00255AE8">
        <w:t>ficando-lhe facultada a utilização de outros meios, assegurados,</w:t>
      </w:r>
      <w:r>
        <w:t xml:space="preserve"> </w:t>
      </w:r>
      <w:r w:rsidRPr="00255AE8">
        <w:t>nesta hipótese, a preferência do beneficiário do registro em</w:t>
      </w:r>
      <w:r>
        <w:t xml:space="preserve"> </w:t>
      </w:r>
      <w:r w:rsidRPr="00255AE8">
        <w:t>igualdade de condições, nos termos do parágrafo quarto, art. 15,</w:t>
      </w:r>
      <w:r>
        <w:t xml:space="preserve"> </w:t>
      </w:r>
      <w:r w:rsidRPr="00255AE8">
        <w:t>da Lei Federal nº 8.666/93 e suas alterações.</w:t>
      </w:r>
    </w:p>
    <w:p w:rsidR="00F25619" w:rsidRDefault="00F25619" w:rsidP="00F25619">
      <w:pPr>
        <w:jc w:val="both"/>
      </w:pPr>
      <w:r w:rsidRPr="00255AE8">
        <w:t>1.9. O descumprimento do prazo de execução/entrega sujeitará a</w:t>
      </w:r>
      <w:r>
        <w:t xml:space="preserve"> </w:t>
      </w:r>
      <w:r w:rsidRPr="00255AE8">
        <w:t>fornecedora às seguintes sanções:</w:t>
      </w:r>
    </w:p>
    <w:p w:rsidR="00F25619" w:rsidRDefault="00F25619" w:rsidP="00F25619">
      <w:pPr>
        <w:pStyle w:val="WW-NormalWeb"/>
        <w:spacing w:before="0" w:after="0"/>
        <w:jc w:val="both"/>
        <w:rPr>
          <w:sz w:val="22"/>
          <w:szCs w:val="22"/>
          <w:highlight w:val="yellow"/>
        </w:rPr>
      </w:pPr>
    </w:p>
    <w:p w:rsidR="00F25619" w:rsidRPr="00255AE8" w:rsidRDefault="00F25619" w:rsidP="00F25619">
      <w:pPr>
        <w:jc w:val="both"/>
      </w:pPr>
    </w:p>
    <w:p w:rsidR="00F25619" w:rsidRPr="00255AE8" w:rsidRDefault="00F25619" w:rsidP="00F25619">
      <w:pPr>
        <w:jc w:val="both"/>
      </w:pPr>
      <w:r w:rsidRPr="00255AE8">
        <w:lastRenderedPageBreak/>
        <w:t>a</w:t>
      </w:r>
      <w:r>
        <w:t xml:space="preserve">) Advertência seguida de Multas </w:t>
      </w:r>
      <w:r w:rsidRPr="00255AE8">
        <w:t>por dia de atraso da entrega,</w:t>
      </w:r>
      <w:r>
        <w:t xml:space="preserve"> </w:t>
      </w:r>
      <w:r w:rsidRPr="00255AE8">
        <w:t>a cada solicitação, e no caso de reincidência por mais duas</w:t>
      </w:r>
      <w:r>
        <w:t xml:space="preserve"> </w:t>
      </w:r>
      <w:r w:rsidRPr="00255AE8">
        <w:t>vezes consecutivas ou não entrega do objeto, haverá o</w:t>
      </w:r>
      <w:r>
        <w:t xml:space="preserve"> </w:t>
      </w:r>
      <w:r w:rsidRPr="00255AE8">
        <w:t>cancelamento da Ata do Registro de Preços.</w:t>
      </w:r>
    </w:p>
    <w:p w:rsidR="00F25619" w:rsidRPr="00255AE8" w:rsidRDefault="00F25619" w:rsidP="00F25619">
      <w:pPr>
        <w:jc w:val="both"/>
      </w:pPr>
      <w:r w:rsidRPr="00255AE8">
        <w:t>b) Multa de 10% (dez por cento) do valor dos produtos</w:t>
      </w:r>
      <w:r>
        <w:t xml:space="preserve"> </w:t>
      </w:r>
      <w:r w:rsidRPr="00255AE8">
        <w:t>solicitados e cancelamento da ATA DE REGISTRO DE PREÇOS, sem</w:t>
      </w:r>
      <w:r>
        <w:t xml:space="preserve"> </w:t>
      </w:r>
      <w:r w:rsidRPr="00255AE8">
        <w:t>prejuízo da devolução dos materiais.</w:t>
      </w:r>
    </w:p>
    <w:p w:rsidR="00F25619" w:rsidRPr="00255AE8" w:rsidRDefault="00F25619" w:rsidP="00F25619">
      <w:pPr>
        <w:jc w:val="both"/>
      </w:pPr>
      <w:r w:rsidRPr="00255AE8">
        <w:t>c) Impedimento de contratar com a Administração Pública</w:t>
      </w:r>
      <w:r>
        <w:t xml:space="preserve"> </w:t>
      </w:r>
      <w:r w:rsidRPr="00255AE8">
        <w:t>Municipal pelo período de 01 (um) ano caso o cancelamento</w:t>
      </w:r>
      <w:r>
        <w:t xml:space="preserve"> </w:t>
      </w:r>
      <w:r w:rsidRPr="00255AE8">
        <w:t>decorra do disposto do subitem anterior, observada a ampla</w:t>
      </w:r>
      <w:r>
        <w:t xml:space="preserve"> </w:t>
      </w:r>
      <w:r w:rsidRPr="00255AE8">
        <w:t>defesa e o contraditório.</w:t>
      </w:r>
    </w:p>
    <w:p w:rsidR="00F25619" w:rsidRPr="00A327DF" w:rsidRDefault="00F25619" w:rsidP="00F25619">
      <w:pPr>
        <w:jc w:val="both"/>
        <w:rPr>
          <w:sz w:val="22"/>
        </w:rPr>
      </w:pPr>
      <w:r w:rsidRPr="00255AE8">
        <w:t>1</w:t>
      </w:r>
      <w:r w:rsidRPr="00A327DF">
        <w:t xml:space="preserve">.10. O registro de preços poderá ser suspenso ou cancelado no interesse da Administração e nas hipóteses dos Artigos 77 e 78, da Lei Federal nº 8666/93, ou a pedido justificado do interessado e aceito pela Administração, </w:t>
      </w:r>
      <w:r w:rsidRPr="00A327DF">
        <w:rPr>
          <w:sz w:val="22"/>
        </w:rPr>
        <w:t>No caso do fornecimento de produtos danificados e/ou defeituosos, se a empresa repetir a falta, o caso será levado à assessoria jurídica para que proceda à rescisão contratual.</w:t>
      </w:r>
    </w:p>
    <w:p w:rsidR="00F25619" w:rsidRPr="00255AE8" w:rsidRDefault="00F25619" w:rsidP="00F25619">
      <w:pPr>
        <w:jc w:val="both"/>
      </w:pPr>
      <w:r w:rsidRPr="00255AE8">
        <w:t>1.11. A fornecedora deverá manter enquanto vigorar o registro de</w:t>
      </w:r>
      <w:r>
        <w:t xml:space="preserve"> </w:t>
      </w:r>
      <w:r w:rsidRPr="00255AE8">
        <w:t>preços e em compatibilidade com as obrigações por ele assumidas,</w:t>
      </w:r>
      <w:r>
        <w:t xml:space="preserve"> </w:t>
      </w:r>
      <w:r w:rsidRPr="00255AE8">
        <w:t>todas as condições de habilitação e qualificação exigidas no</w:t>
      </w:r>
      <w:r>
        <w:t xml:space="preserve"> </w:t>
      </w:r>
      <w:r w:rsidRPr="00255AE8">
        <w:t>P</w:t>
      </w:r>
      <w:r w:rsidRPr="004A49C6">
        <w:rPr>
          <w:b/>
        </w:rPr>
        <w:t>REGÃO PRESENCIAL SISTEMA REGISTRO DE PREÇO Nº</w:t>
      </w:r>
      <w:r w:rsidRPr="00255AE8">
        <w:t xml:space="preserve"> </w:t>
      </w:r>
      <w:r w:rsidRPr="004A49C6">
        <w:rPr>
          <w:b/>
        </w:rPr>
        <w:t>0</w:t>
      </w:r>
      <w:r w:rsidR="00034A6D">
        <w:rPr>
          <w:b/>
        </w:rPr>
        <w:t>03</w:t>
      </w:r>
      <w:r w:rsidRPr="004A49C6">
        <w:rPr>
          <w:b/>
        </w:rPr>
        <w:t>/20</w:t>
      </w:r>
      <w:r>
        <w:rPr>
          <w:b/>
        </w:rPr>
        <w:t>11</w:t>
      </w:r>
      <w:r w:rsidRPr="00255AE8">
        <w:t>-</w:t>
      </w:r>
      <w:r w:rsidRPr="0028091A">
        <w:rPr>
          <w:sz w:val="22"/>
          <w:szCs w:val="22"/>
        </w:rPr>
        <w:t xml:space="preserve"> </w:t>
      </w:r>
      <w:r>
        <w:rPr>
          <w:sz w:val="22"/>
          <w:szCs w:val="22"/>
        </w:rPr>
        <w:t>PREFEITURA MUNICIPAL DE ESTIVA, Minas Gerais.</w:t>
      </w:r>
    </w:p>
    <w:p w:rsidR="00F25619" w:rsidRPr="00255AE8" w:rsidRDefault="00F25619" w:rsidP="00F25619">
      <w:pPr>
        <w:jc w:val="both"/>
      </w:pPr>
      <w:r w:rsidRPr="00255AE8">
        <w:t>1.12. Integrarão a Ata de Registro de Preços, como partes</w:t>
      </w:r>
      <w:r>
        <w:t xml:space="preserve"> </w:t>
      </w:r>
      <w:r w:rsidRPr="00255AE8">
        <w:t>indissociáveis, as propostas apresentadas pelas adjudicatárias.</w:t>
      </w:r>
      <w:r>
        <w:t xml:space="preserve"> </w:t>
      </w:r>
    </w:p>
    <w:p w:rsidR="00F25619" w:rsidRPr="00255AE8" w:rsidRDefault="00F25619" w:rsidP="00F25619">
      <w:pPr>
        <w:jc w:val="both"/>
      </w:pPr>
      <w:r w:rsidRPr="00255AE8">
        <w:t>1.13. O prazo de validade da Ata de Registro de Preços será de</w:t>
      </w:r>
      <w:r>
        <w:t xml:space="preserve"> </w:t>
      </w:r>
      <w:r w:rsidRPr="00255AE8">
        <w:t>12 (doze) meses.</w:t>
      </w:r>
    </w:p>
    <w:p w:rsidR="00F25619" w:rsidRPr="00255AE8" w:rsidRDefault="00F25619" w:rsidP="00F25619">
      <w:pPr>
        <w:jc w:val="both"/>
      </w:pPr>
      <w:r w:rsidRPr="00255AE8">
        <w:t>1.14 – Faz parte integrante desta Ata de Registro de Preços,</w:t>
      </w:r>
      <w:r>
        <w:t xml:space="preserve"> </w:t>
      </w:r>
      <w:r w:rsidRPr="00255AE8">
        <w:t xml:space="preserve">aplicando-se-lhe todos os seus dispositivos, o edital do </w:t>
      </w:r>
      <w:r w:rsidRPr="004A49C6">
        <w:t>Pregão Presencial nº 0</w:t>
      </w:r>
      <w:r>
        <w:t>17</w:t>
      </w:r>
      <w:r w:rsidRPr="004A49C6">
        <w:t>/</w:t>
      </w:r>
      <w:r>
        <w:t>10</w:t>
      </w:r>
      <w:r w:rsidRPr="004A49C6">
        <w:t>-PME</w:t>
      </w:r>
      <w:r w:rsidRPr="00255AE8">
        <w:t>, com os termos aditados e a proposta</w:t>
      </w:r>
      <w:r>
        <w:t xml:space="preserve"> </w:t>
      </w:r>
      <w:r w:rsidRPr="00255AE8">
        <w:t>da detentora da Ata naquilo que não contrariar as presentes</w:t>
      </w:r>
      <w:r>
        <w:t xml:space="preserve"> </w:t>
      </w:r>
      <w:r w:rsidRPr="00255AE8">
        <w:t>disposições.</w:t>
      </w:r>
    </w:p>
    <w:p w:rsidR="00F25619" w:rsidRPr="00255AE8" w:rsidRDefault="00F25619" w:rsidP="00F25619">
      <w:pPr>
        <w:jc w:val="both"/>
      </w:pPr>
      <w:r w:rsidRPr="00255AE8">
        <w:t xml:space="preserve">1.15. Fica eleito o foro da Comarca </w:t>
      </w:r>
      <w:r>
        <w:t>da comarca de Pouso Alegre-MG</w:t>
      </w:r>
      <w:r w:rsidRPr="00255AE8">
        <w:t xml:space="preserve"> , excluído qualquer outro para dirimir dúvidas ou questões</w:t>
      </w:r>
      <w:r>
        <w:t xml:space="preserve"> </w:t>
      </w:r>
      <w:r w:rsidRPr="00255AE8">
        <w:t>oriundas desta Ata e do procedimento licitatório que a precedeu.</w:t>
      </w:r>
    </w:p>
    <w:p w:rsidR="00F25619" w:rsidRPr="00255AE8" w:rsidRDefault="00F25619" w:rsidP="00F25619">
      <w:pPr>
        <w:jc w:val="both"/>
      </w:pPr>
      <w:r w:rsidRPr="00255AE8">
        <w:t>1.16. Para constar foi lavrada a presente Ata de Registro de</w:t>
      </w:r>
      <w:r>
        <w:t xml:space="preserve"> </w:t>
      </w:r>
      <w:r w:rsidRPr="00255AE8">
        <w:t>Preços, que vai assinada por seus representantes legais, em 02</w:t>
      </w:r>
      <w:r>
        <w:t xml:space="preserve"> </w:t>
      </w:r>
      <w:r w:rsidRPr="00255AE8">
        <w:t>vias de igual teor e forma e rubricadas para todos os fins de</w:t>
      </w:r>
      <w:r>
        <w:t xml:space="preserve"> </w:t>
      </w:r>
      <w:r w:rsidRPr="00255AE8">
        <w:t>direito, na presença das testemunhas abaixo.</w:t>
      </w:r>
    </w:p>
    <w:p w:rsidR="00F25619" w:rsidRDefault="00F25619" w:rsidP="00F25619">
      <w:pPr>
        <w:jc w:val="both"/>
      </w:pPr>
    </w:p>
    <w:p w:rsidR="00F25619" w:rsidRDefault="00F25619" w:rsidP="00F25619">
      <w:pPr>
        <w:jc w:val="both"/>
      </w:pPr>
    </w:p>
    <w:p w:rsidR="00F25619" w:rsidRPr="00255AE8" w:rsidRDefault="00F25619" w:rsidP="00F25619">
      <w:pPr>
        <w:jc w:val="both"/>
      </w:pPr>
      <w:r w:rsidRPr="00255AE8">
        <w:t>Assinaturas</w:t>
      </w:r>
    </w:p>
    <w:p w:rsidR="00F25619" w:rsidRDefault="00F25619" w:rsidP="00F25619"/>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Default="00F25619" w:rsidP="00F25619">
      <w:pPr>
        <w:pStyle w:val="Ttulo"/>
        <w:ind w:left="0"/>
        <w:rPr>
          <w:sz w:val="24"/>
          <w:u w:val="single"/>
        </w:rPr>
      </w:pPr>
    </w:p>
    <w:p w:rsidR="00F25619" w:rsidRPr="003369BD" w:rsidRDefault="00F25619" w:rsidP="00F25619">
      <w:pPr>
        <w:pStyle w:val="Ttulo"/>
        <w:ind w:left="0"/>
        <w:rPr>
          <w:sz w:val="24"/>
        </w:rPr>
      </w:pPr>
      <w:r w:rsidRPr="003369BD">
        <w:rPr>
          <w:sz w:val="24"/>
        </w:rPr>
        <w:t>Anexo IX</w:t>
      </w:r>
    </w:p>
    <w:p w:rsidR="00F25619" w:rsidRPr="003369BD" w:rsidRDefault="00F25619" w:rsidP="00F25619">
      <w:pPr>
        <w:pStyle w:val="Ttulo"/>
        <w:ind w:left="0"/>
        <w:rPr>
          <w:sz w:val="24"/>
        </w:rPr>
      </w:pPr>
    </w:p>
    <w:p w:rsidR="00F25619" w:rsidRPr="003369BD" w:rsidRDefault="00F25619" w:rsidP="00F25619">
      <w:pPr>
        <w:pStyle w:val="Ttulo"/>
        <w:ind w:left="0"/>
        <w:rPr>
          <w:sz w:val="24"/>
        </w:rPr>
      </w:pPr>
    </w:p>
    <w:p w:rsidR="00F25619" w:rsidRDefault="00F25619" w:rsidP="00F25619">
      <w:pPr>
        <w:pStyle w:val="Ttulo"/>
        <w:ind w:left="0"/>
        <w:rPr>
          <w:sz w:val="24"/>
        </w:rPr>
      </w:pPr>
      <w:r w:rsidRPr="003369BD">
        <w:rPr>
          <w:sz w:val="24"/>
        </w:rPr>
        <w:t xml:space="preserve">TABELAS </w:t>
      </w:r>
    </w:p>
    <w:p w:rsidR="00F25619" w:rsidRDefault="00F25619" w:rsidP="00F25619">
      <w:pPr>
        <w:pStyle w:val="Ttulo"/>
        <w:ind w:left="0"/>
        <w:rPr>
          <w:sz w:val="24"/>
        </w:rPr>
      </w:pPr>
    </w:p>
    <w:p w:rsidR="00F25619" w:rsidRDefault="00F25619" w:rsidP="00F25619">
      <w:pPr>
        <w:jc w:val="center"/>
        <w:rPr>
          <w:b/>
          <w:bCs/>
          <w:sz w:val="18"/>
          <w:szCs w:val="22"/>
        </w:rPr>
      </w:pPr>
    </w:p>
    <w:p w:rsidR="00F25619" w:rsidRPr="00836C3D" w:rsidRDefault="00F25619" w:rsidP="00F25619">
      <w:pPr>
        <w:jc w:val="center"/>
        <w:rPr>
          <w:b/>
          <w:bCs/>
          <w:sz w:val="18"/>
          <w:szCs w:val="22"/>
        </w:rPr>
      </w:pPr>
    </w:p>
    <w:p w:rsidR="00F25619" w:rsidRDefault="00F25619" w:rsidP="00F25619">
      <w:pPr>
        <w:jc w:val="both"/>
        <w:rPr>
          <w:rFonts w:ascii="Bookman Old Style" w:eastAsia="Batang" w:hAnsi="Bookman Old Style"/>
          <w:spacing w:val="-3"/>
          <w:sz w:val="22"/>
        </w:rPr>
      </w:pPr>
    </w:p>
    <w:p w:rsidR="00F25619" w:rsidRPr="0078135E" w:rsidRDefault="00F25619" w:rsidP="00F25619">
      <w:pPr>
        <w:jc w:val="both"/>
        <w:rPr>
          <w:rFonts w:eastAsia="Batang"/>
          <w:spacing w:val="-3"/>
          <w:sz w:val="32"/>
          <w:szCs w:val="32"/>
        </w:rPr>
      </w:pPr>
    </w:p>
    <w:p w:rsidR="00034A6D" w:rsidRPr="00F25619" w:rsidRDefault="00034A6D" w:rsidP="00034A6D">
      <w:pPr>
        <w:jc w:val="both"/>
        <w:rPr>
          <w:rFonts w:eastAsia="Batang"/>
          <w:spacing w:val="-3"/>
          <w:sz w:val="28"/>
          <w:szCs w:val="28"/>
        </w:rPr>
      </w:pPr>
      <w:r>
        <w:rPr>
          <w:rFonts w:eastAsia="Batang"/>
          <w:spacing w:val="-3"/>
          <w:sz w:val="28"/>
          <w:szCs w:val="28"/>
        </w:rPr>
        <w:t>VOLKSWAGEM</w:t>
      </w:r>
      <w:r w:rsidRPr="00F25619">
        <w:rPr>
          <w:rFonts w:eastAsia="Batang"/>
          <w:spacing w:val="-3"/>
          <w:sz w:val="28"/>
          <w:szCs w:val="28"/>
        </w:rPr>
        <w:t xml:space="preserve"> _______________________________________________</w:t>
      </w:r>
    </w:p>
    <w:p w:rsidR="00034A6D" w:rsidRPr="00F25619" w:rsidRDefault="00034A6D" w:rsidP="00034A6D">
      <w:pPr>
        <w:jc w:val="both"/>
        <w:rPr>
          <w:rFonts w:eastAsia="Batang"/>
          <w:spacing w:val="-3"/>
          <w:sz w:val="28"/>
          <w:szCs w:val="28"/>
        </w:rPr>
      </w:pPr>
    </w:p>
    <w:p w:rsidR="00034A6D" w:rsidRPr="0078135E" w:rsidRDefault="00034A6D" w:rsidP="00034A6D">
      <w:pPr>
        <w:jc w:val="both"/>
        <w:rPr>
          <w:rFonts w:eastAsia="Batang"/>
          <w:spacing w:val="-3"/>
          <w:sz w:val="28"/>
          <w:szCs w:val="28"/>
          <w:lang w:val="en-US"/>
        </w:rPr>
      </w:pPr>
      <w:r>
        <w:rPr>
          <w:rFonts w:eastAsia="Batang"/>
          <w:spacing w:val="-3"/>
          <w:sz w:val="28"/>
          <w:szCs w:val="28"/>
          <w:lang w:val="en-US"/>
        </w:rPr>
        <w:t>IVECO_____________</w:t>
      </w:r>
      <w:r w:rsidRPr="0078135E">
        <w:rPr>
          <w:rFonts w:eastAsia="Batang"/>
          <w:spacing w:val="-3"/>
          <w:sz w:val="28"/>
          <w:szCs w:val="28"/>
          <w:lang w:val="en-US"/>
        </w:rPr>
        <w:t>___</w:t>
      </w:r>
      <w:r>
        <w:rPr>
          <w:rFonts w:eastAsia="Batang"/>
          <w:spacing w:val="-3"/>
          <w:sz w:val="28"/>
          <w:szCs w:val="28"/>
          <w:lang w:val="en-US"/>
        </w:rPr>
        <w:t>_</w:t>
      </w:r>
      <w:r w:rsidRPr="0078135E">
        <w:rPr>
          <w:rFonts w:eastAsia="Batang"/>
          <w:spacing w:val="-3"/>
          <w:sz w:val="28"/>
          <w:szCs w:val="28"/>
          <w:lang w:val="en-US"/>
        </w:rPr>
        <w:t>__________________________________</w:t>
      </w: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r>
        <w:rPr>
          <w:rFonts w:eastAsia="Batang"/>
          <w:spacing w:val="-3"/>
          <w:sz w:val="28"/>
          <w:szCs w:val="28"/>
          <w:lang w:val="en-US"/>
        </w:rPr>
        <w:t>FORD__________________</w:t>
      </w:r>
      <w:r w:rsidRPr="0078135E">
        <w:rPr>
          <w:rFonts w:eastAsia="Batang"/>
          <w:spacing w:val="-3"/>
          <w:sz w:val="28"/>
          <w:szCs w:val="28"/>
          <w:lang w:val="en-US"/>
        </w:rPr>
        <w:t>_</w:t>
      </w:r>
      <w:r>
        <w:rPr>
          <w:rFonts w:eastAsia="Batang"/>
          <w:spacing w:val="-3"/>
          <w:sz w:val="28"/>
          <w:szCs w:val="28"/>
          <w:lang w:val="en-US"/>
        </w:rPr>
        <w:t>_</w:t>
      </w:r>
      <w:r w:rsidRPr="0078135E">
        <w:rPr>
          <w:rFonts w:eastAsia="Batang"/>
          <w:spacing w:val="-3"/>
          <w:sz w:val="28"/>
          <w:szCs w:val="28"/>
          <w:lang w:val="en-US"/>
        </w:rPr>
        <w:t>_______________________________</w:t>
      </w: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r>
        <w:rPr>
          <w:rFonts w:eastAsia="Batang"/>
          <w:spacing w:val="-3"/>
          <w:sz w:val="28"/>
          <w:szCs w:val="28"/>
          <w:lang w:val="en-US"/>
        </w:rPr>
        <w:t>VOLARE______</w:t>
      </w:r>
      <w:r w:rsidRPr="0078135E">
        <w:rPr>
          <w:rFonts w:eastAsia="Batang"/>
          <w:spacing w:val="-3"/>
          <w:sz w:val="28"/>
          <w:szCs w:val="28"/>
          <w:lang w:val="en-US"/>
        </w:rPr>
        <w:t>___________________________________________</w:t>
      </w:r>
    </w:p>
    <w:p w:rsidR="00034A6D" w:rsidRPr="0078135E" w:rsidRDefault="00034A6D" w:rsidP="00034A6D">
      <w:pPr>
        <w:jc w:val="both"/>
        <w:rPr>
          <w:rFonts w:eastAsia="Batang"/>
          <w:spacing w:val="-3"/>
          <w:sz w:val="28"/>
          <w:szCs w:val="28"/>
          <w:lang w:val="en-US"/>
        </w:rPr>
      </w:pPr>
    </w:p>
    <w:p w:rsidR="00034A6D" w:rsidRPr="0078135E" w:rsidRDefault="00034A6D" w:rsidP="00034A6D">
      <w:pPr>
        <w:jc w:val="both"/>
        <w:rPr>
          <w:rFonts w:eastAsia="Batang"/>
          <w:spacing w:val="-3"/>
          <w:sz w:val="28"/>
          <w:szCs w:val="28"/>
          <w:lang w:val="en-US"/>
        </w:rPr>
      </w:pPr>
    </w:p>
    <w:p w:rsidR="00034A6D" w:rsidRPr="00F25619" w:rsidRDefault="00034A6D" w:rsidP="00034A6D">
      <w:pPr>
        <w:jc w:val="both"/>
        <w:rPr>
          <w:rFonts w:eastAsia="Batang"/>
          <w:spacing w:val="-3"/>
          <w:sz w:val="28"/>
          <w:szCs w:val="28"/>
          <w:lang w:val="en-US"/>
        </w:rPr>
      </w:pPr>
      <w:r>
        <w:rPr>
          <w:rFonts w:eastAsia="Batang"/>
          <w:spacing w:val="-3"/>
          <w:sz w:val="28"/>
          <w:szCs w:val="28"/>
          <w:lang w:val="en-US"/>
        </w:rPr>
        <w:t>MERCEDES BENS___</w:t>
      </w:r>
      <w:r w:rsidRPr="00F25619">
        <w:rPr>
          <w:rFonts w:eastAsia="Batang"/>
          <w:spacing w:val="-3"/>
          <w:sz w:val="28"/>
          <w:szCs w:val="28"/>
          <w:lang w:val="en-US"/>
        </w:rPr>
        <w:t>______________________________________</w:t>
      </w:r>
    </w:p>
    <w:p w:rsidR="00034A6D" w:rsidRPr="00F25619" w:rsidRDefault="00034A6D" w:rsidP="00034A6D">
      <w:pPr>
        <w:jc w:val="both"/>
        <w:rPr>
          <w:rFonts w:eastAsia="Batang"/>
          <w:spacing w:val="-3"/>
          <w:sz w:val="28"/>
          <w:szCs w:val="28"/>
          <w:lang w:val="en-US"/>
        </w:rPr>
      </w:pPr>
    </w:p>
    <w:p w:rsidR="00034A6D" w:rsidRPr="00F25619" w:rsidRDefault="00034A6D" w:rsidP="00034A6D">
      <w:pPr>
        <w:jc w:val="both"/>
        <w:rPr>
          <w:rFonts w:eastAsia="Batang"/>
          <w:spacing w:val="-3"/>
          <w:sz w:val="28"/>
          <w:szCs w:val="28"/>
          <w:lang w:val="en-US"/>
        </w:rPr>
      </w:pPr>
    </w:p>
    <w:p w:rsidR="00034A6D" w:rsidRDefault="00034A6D" w:rsidP="00034A6D">
      <w:pPr>
        <w:jc w:val="both"/>
        <w:rPr>
          <w:rFonts w:eastAsia="Batang"/>
          <w:spacing w:val="-3"/>
          <w:sz w:val="28"/>
          <w:szCs w:val="28"/>
        </w:rPr>
      </w:pPr>
      <w:r>
        <w:rPr>
          <w:rFonts w:eastAsia="Batang"/>
        </w:rPr>
        <w:t>TOYOTA________</w:t>
      </w:r>
      <w:r w:rsidRPr="00FB05DB">
        <w:rPr>
          <w:rFonts w:eastAsia="Batang"/>
          <w:spacing w:val="-3"/>
          <w:sz w:val="28"/>
          <w:szCs w:val="28"/>
        </w:rPr>
        <w:t>____________________________________________</w:t>
      </w:r>
    </w:p>
    <w:p w:rsidR="00034A6D" w:rsidRDefault="00034A6D" w:rsidP="00034A6D">
      <w:pPr>
        <w:jc w:val="both"/>
        <w:rPr>
          <w:rFonts w:eastAsia="Batang"/>
          <w:spacing w:val="-3"/>
          <w:sz w:val="28"/>
          <w:szCs w:val="28"/>
        </w:rPr>
      </w:pPr>
    </w:p>
    <w:p w:rsidR="00034A6D" w:rsidRDefault="00034A6D" w:rsidP="00034A6D">
      <w:pPr>
        <w:jc w:val="both"/>
        <w:rPr>
          <w:rFonts w:eastAsia="Batang"/>
          <w:spacing w:val="-3"/>
          <w:sz w:val="28"/>
          <w:szCs w:val="28"/>
        </w:rPr>
      </w:pPr>
    </w:p>
    <w:p w:rsidR="00034A6D" w:rsidRPr="00FB05DB" w:rsidRDefault="00034A6D" w:rsidP="00034A6D">
      <w:pPr>
        <w:jc w:val="both"/>
        <w:rPr>
          <w:rFonts w:eastAsia="Batang"/>
          <w:spacing w:val="-3"/>
          <w:sz w:val="28"/>
          <w:szCs w:val="28"/>
        </w:rPr>
      </w:pPr>
      <w:r>
        <w:rPr>
          <w:rFonts w:eastAsia="Batang"/>
          <w:spacing w:val="-3"/>
          <w:sz w:val="28"/>
          <w:szCs w:val="28"/>
        </w:rPr>
        <w:t>FIAT____________________________________________________</w:t>
      </w:r>
    </w:p>
    <w:p w:rsidR="00034A6D" w:rsidRPr="00FB05DB" w:rsidRDefault="00034A6D" w:rsidP="00034A6D">
      <w:pPr>
        <w:jc w:val="both"/>
        <w:rPr>
          <w:rFonts w:eastAsia="Batang"/>
          <w:spacing w:val="-3"/>
          <w:sz w:val="28"/>
          <w:szCs w:val="28"/>
        </w:rPr>
      </w:pPr>
    </w:p>
    <w:p w:rsidR="00B31B6C" w:rsidRPr="00F25619" w:rsidRDefault="00B31B6C">
      <w:pPr>
        <w:rPr>
          <w:lang w:val="en-US"/>
        </w:rPr>
      </w:pPr>
    </w:p>
    <w:sectPr w:rsidR="00B31B6C" w:rsidRPr="00F25619" w:rsidSect="00AA169D">
      <w:pgSz w:w="11906" w:h="16838"/>
      <w:pgMar w:top="1417"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D20" w:rsidRDefault="00457D20" w:rsidP="00C5006F">
      <w:r>
        <w:separator/>
      </w:r>
    </w:p>
  </w:endnote>
  <w:endnote w:type="continuationSeparator" w:id="0">
    <w:p w:rsidR="00457D20" w:rsidRDefault="00457D20" w:rsidP="00C50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197" w:rsidRDefault="008B2787">
    <w:pPr>
      <w:pStyle w:val="Rodap"/>
      <w:framePr w:wrap="around" w:vAnchor="text" w:hAnchor="margin" w:xAlign="right" w:y="1"/>
      <w:rPr>
        <w:rStyle w:val="Nmerodepgina"/>
      </w:rPr>
    </w:pPr>
    <w:r>
      <w:rPr>
        <w:rStyle w:val="Nmerodepgina"/>
      </w:rPr>
      <w:fldChar w:fldCharType="begin"/>
    </w:r>
    <w:r w:rsidR="00734197">
      <w:rPr>
        <w:rStyle w:val="Nmerodepgina"/>
      </w:rPr>
      <w:instrText xml:space="preserve">PAGE  </w:instrText>
    </w:r>
    <w:r>
      <w:rPr>
        <w:rStyle w:val="Nmerodepgina"/>
      </w:rPr>
      <w:fldChar w:fldCharType="end"/>
    </w:r>
  </w:p>
  <w:p w:rsidR="00734197" w:rsidRDefault="00734197">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197" w:rsidRDefault="008B2787">
    <w:pPr>
      <w:pStyle w:val="Rodap"/>
      <w:framePr w:wrap="around" w:vAnchor="text" w:hAnchor="margin" w:xAlign="right" w:y="1"/>
      <w:jc w:val="right"/>
      <w:rPr>
        <w:rStyle w:val="Nmerodepgina"/>
      </w:rPr>
    </w:pPr>
    <w:r>
      <w:rPr>
        <w:rStyle w:val="Nmerodepgina"/>
      </w:rPr>
      <w:fldChar w:fldCharType="begin"/>
    </w:r>
    <w:r w:rsidR="00734197">
      <w:rPr>
        <w:rStyle w:val="Nmerodepgina"/>
      </w:rPr>
      <w:instrText xml:space="preserve">PAGE  </w:instrText>
    </w:r>
    <w:r>
      <w:rPr>
        <w:rStyle w:val="Nmerodepgina"/>
      </w:rPr>
      <w:fldChar w:fldCharType="separate"/>
    </w:r>
    <w:r w:rsidR="002E20CA">
      <w:rPr>
        <w:rStyle w:val="Nmerodepgina"/>
        <w:noProof/>
      </w:rPr>
      <w:t>27</w:t>
    </w:r>
    <w:r>
      <w:rPr>
        <w:rStyle w:val="Nmerodepgina"/>
      </w:rPr>
      <w:fldChar w:fldCharType="end"/>
    </w:r>
  </w:p>
  <w:p w:rsidR="00734197" w:rsidRDefault="00734197">
    <w:pPr>
      <w:pStyle w:val="Rodap"/>
      <w:framePr w:wrap="around" w:vAnchor="text" w:hAnchor="margin" w:xAlign="right" w:y="1"/>
      <w:ind w:right="360"/>
      <w:rPr>
        <w:rStyle w:val="Nmerodepgina"/>
      </w:rPr>
    </w:pPr>
  </w:p>
  <w:p w:rsidR="00734197" w:rsidRDefault="00734197">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D20" w:rsidRDefault="00457D20" w:rsidP="00C5006F">
      <w:r>
        <w:separator/>
      </w:r>
    </w:p>
  </w:footnote>
  <w:footnote w:type="continuationSeparator" w:id="0">
    <w:p w:rsidR="00457D20" w:rsidRDefault="00457D20" w:rsidP="00C500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0A66453"/>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6">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3A8B31B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3F0F645C"/>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0">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1">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3"/>
  </w:num>
  <w:num w:numId="4">
    <w:abstractNumId w:val="5"/>
  </w:num>
  <w:num w:numId="5">
    <w:abstractNumId w:val="9"/>
  </w:num>
  <w:num w:numId="6">
    <w:abstractNumId w:val="11"/>
  </w:num>
  <w:num w:numId="7">
    <w:abstractNumId w:val="14"/>
  </w:num>
  <w:num w:numId="8">
    <w:abstractNumId w:val="1"/>
  </w:num>
  <w:num w:numId="9">
    <w:abstractNumId w:val="12"/>
  </w:num>
  <w:num w:numId="10">
    <w:abstractNumId w:val="4"/>
  </w:num>
  <w:num w:numId="11">
    <w:abstractNumId w:val="13"/>
  </w:num>
  <w:num w:numId="12">
    <w:abstractNumId w:val="6"/>
  </w:num>
  <w:num w:numId="13">
    <w:abstractNumId w:val="8"/>
  </w:num>
  <w:num w:numId="14">
    <w:abstractNumId w:val="7"/>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1"/>
    <w:footnote w:id="0"/>
  </w:footnotePr>
  <w:endnotePr>
    <w:endnote w:id="-1"/>
    <w:endnote w:id="0"/>
  </w:endnotePr>
  <w:compat/>
  <w:rsids>
    <w:rsidRoot w:val="00F25619"/>
    <w:rsid w:val="00034A6D"/>
    <w:rsid w:val="00087ACF"/>
    <w:rsid w:val="002E20CA"/>
    <w:rsid w:val="00335EC3"/>
    <w:rsid w:val="003E6106"/>
    <w:rsid w:val="00457D20"/>
    <w:rsid w:val="004827DB"/>
    <w:rsid w:val="006B519A"/>
    <w:rsid w:val="00734197"/>
    <w:rsid w:val="008B2787"/>
    <w:rsid w:val="00A52FDC"/>
    <w:rsid w:val="00A9553E"/>
    <w:rsid w:val="00AA169D"/>
    <w:rsid w:val="00AF5D4B"/>
    <w:rsid w:val="00B31B6C"/>
    <w:rsid w:val="00C5006F"/>
    <w:rsid w:val="00F2561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61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F25619"/>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F2561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F2561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F25619"/>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F2561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F25619"/>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F2561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25619"/>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F2561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F2561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F2561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F2561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F25619"/>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F25619"/>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F25619"/>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F25619"/>
    <w:pPr>
      <w:ind w:left="1134"/>
      <w:jc w:val="center"/>
    </w:pPr>
    <w:rPr>
      <w:b/>
      <w:sz w:val="28"/>
      <w:szCs w:val="20"/>
    </w:rPr>
  </w:style>
  <w:style w:type="character" w:customStyle="1" w:styleId="TtuloChar">
    <w:name w:val="Título Char"/>
    <w:basedOn w:val="Fontepargpadro"/>
    <w:link w:val="Ttulo"/>
    <w:rsid w:val="00F25619"/>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F2561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F25619"/>
    <w:rPr>
      <w:rFonts w:ascii="Courier New" w:eastAsia="Times New Roman" w:hAnsi="Courier New" w:cs="Times New Roman"/>
      <w:sz w:val="20"/>
      <w:szCs w:val="24"/>
      <w:lang w:eastAsia="ar-SA"/>
    </w:rPr>
  </w:style>
  <w:style w:type="paragraph" w:customStyle="1" w:styleId="WW-Ttulo1">
    <w:name w:val="WW-Título1"/>
    <w:basedOn w:val="Normal"/>
    <w:next w:val="Corpodetexto"/>
    <w:rsid w:val="00F2561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F25619"/>
    <w:pPr>
      <w:suppressAutoHyphens/>
      <w:spacing w:before="280" w:after="280"/>
    </w:pPr>
    <w:rPr>
      <w:lang w:eastAsia="ar-SA"/>
    </w:rPr>
  </w:style>
  <w:style w:type="paragraph" w:styleId="Corpodetexto3">
    <w:name w:val="Body Text 3"/>
    <w:basedOn w:val="Normal"/>
    <w:link w:val="Corpodetexto3Char"/>
    <w:rsid w:val="00F25619"/>
    <w:pPr>
      <w:suppressAutoHyphens/>
      <w:jc w:val="both"/>
    </w:pPr>
    <w:rPr>
      <w:lang w:eastAsia="ar-SA"/>
    </w:rPr>
  </w:style>
  <w:style w:type="character" w:customStyle="1" w:styleId="Corpodetexto3Char">
    <w:name w:val="Corpo de texto 3 Char"/>
    <w:basedOn w:val="Fontepargpadro"/>
    <w:link w:val="Corpodetexto3"/>
    <w:rsid w:val="00F25619"/>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F2561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F25619"/>
    <w:rPr>
      <w:rFonts w:ascii="Arial" w:eastAsia="Times New Roman" w:hAnsi="Arial" w:cs="Arial"/>
      <w:szCs w:val="27"/>
      <w:lang w:eastAsia="ar-SA"/>
    </w:rPr>
  </w:style>
  <w:style w:type="paragraph" w:customStyle="1" w:styleId="p2">
    <w:name w:val="p2"/>
    <w:basedOn w:val="Normal"/>
    <w:rsid w:val="00F25619"/>
    <w:pPr>
      <w:ind w:left="2127" w:hanging="709"/>
      <w:jc w:val="both"/>
    </w:pPr>
    <w:rPr>
      <w:b/>
      <w:szCs w:val="20"/>
    </w:rPr>
  </w:style>
  <w:style w:type="paragraph" w:customStyle="1" w:styleId="11">
    <w:name w:val="11"/>
    <w:basedOn w:val="Normal"/>
    <w:rsid w:val="00F25619"/>
    <w:pPr>
      <w:ind w:left="1701" w:hanging="850"/>
      <w:jc w:val="both"/>
    </w:pPr>
    <w:rPr>
      <w:szCs w:val="20"/>
    </w:rPr>
  </w:style>
  <w:style w:type="paragraph" w:customStyle="1" w:styleId="Corpodetexto21">
    <w:name w:val="Corpo de texto 21"/>
    <w:basedOn w:val="Normal"/>
    <w:rsid w:val="00F25619"/>
    <w:pPr>
      <w:jc w:val="both"/>
    </w:pPr>
    <w:rPr>
      <w:szCs w:val="20"/>
    </w:rPr>
  </w:style>
  <w:style w:type="paragraph" w:styleId="Corpodetexto2">
    <w:name w:val="Body Text 2"/>
    <w:basedOn w:val="Normal"/>
    <w:link w:val="Corpodetexto2Char"/>
    <w:rsid w:val="00F2561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F25619"/>
    <w:rPr>
      <w:rFonts w:ascii="Times New Roman" w:eastAsia="Times New Roman" w:hAnsi="Times New Roman" w:cs="Times New Roman"/>
      <w:lang w:eastAsia="ar-SA"/>
    </w:rPr>
  </w:style>
  <w:style w:type="paragraph" w:customStyle="1" w:styleId="WW-Corpodetexto2">
    <w:name w:val="WW-Corpo de texto 2"/>
    <w:basedOn w:val="Normal"/>
    <w:rsid w:val="00F25619"/>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F2561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F25619"/>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F2561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F25619"/>
    <w:rPr>
      <w:rFonts w:ascii="Times New Roman" w:eastAsia="Times New Roman" w:hAnsi="Times New Roman" w:cs="Times New Roman"/>
      <w:szCs w:val="20"/>
      <w:lang w:eastAsia="pt-BR"/>
    </w:rPr>
  </w:style>
  <w:style w:type="paragraph" w:customStyle="1" w:styleId="c7">
    <w:name w:val="c7"/>
    <w:basedOn w:val="Normal"/>
    <w:rsid w:val="00F25619"/>
    <w:pPr>
      <w:widowControl w:val="0"/>
      <w:spacing w:line="240" w:lineRule="atLeast"/>
      <w:jc w:val="center"/>
    </w:pPr>
    <w:rPr>
      <w:szCs w:val="20"/>
      <w:lang w:eastAsia="en-US"/>
    </w:rPr>
  </w:style>
  <w:style w:type="character" w:styleId="Nmerodepgina">
    <w:name w:val="page number"/>
    <w:basedOn w:val="Fontepargpadro"/>
    <w:rsid w:val="00F25619"/>
  </w:style>
  <w:style w:type="paragraph" w:styleId="Rodap">
    <w:name w:val="footer"/>
    <w:basedOn w:val="Normal"/>
    <w:link w:val="RodapChar"/>
    <w:rsid w:val="00F25619"/>
    <w:pPr>
      <w:tabs>
        <w:tab w:val="center" w:pos="4419"/>
        <w:tab w:val="right" w:pos="8838"/>
      </w:tabs>
      <w:suppressAutoHyphens/>
    </w:pPr>
    <w:rPr>
      <w:lang w:eastAsia="ar-SA"/>
    </w:rPr>
  </w:style>
  <w:style w:type="character" w:customStyle="1" w:styleId="RodapChar">
    <w:name w:val="Rodapé Char"/>
    <w:basedOn w:val="Fontepargpadro"/>
    <w:link w:val="Rodap"/>
    <w:rsid w:val="00F25619"/>
    <w:rPr>
      <w:rFonts w:ascii="Times New Roman" w:eastAsia="Times New Roman" w:hAnsi="Times New Roman" w:cs="Times New Roman"/>
      <w:sz w:val="24"/>
      <w:szCs w:val="24"/>
      <w:lang w:eastAsia="ar-SA"/>
    </w:rPr>
  </w:style>
  <w:style w:type="paragraph" w:styleId="Textoembloco">
    <w:name w:val="Block Text"/>
    <w:basedOn w:val="Normal"/>
    <w:rsid w:val="00F25619"/>
    <w:pPr>
      <w:ind w:left="708" w:right="400"/>
      <w:jc w:val="both"/>
    </w:pPr>
    <w:rPr>
      <w:sz w:val="22"/>
    </w:rPr>
  </w:style>
  <w:style w:type="paragraph" w:customStyle="1" w:styleId="xl51">
    <w:name w:val="xl51"/>
    <w:basedOn w:val="Normal"/>
    <w:rsid w:val="00F25619"/>
    <w:pPr>
      <w:spacing w:before="100" w:beforeAutospacing="1" w:after="100" w:afterAutospacing="1"/>
      <w:textAlignment w:val="top"/>
    </w:pPr>
    <w:rPr>
      <w:b/>
      <w:bCs/>
      <w:color w:val="000000"/>
      <w:sz w:val="18"/>
      <w:szCs w:val="18"/>
    </w:rPr>
  </w:style>
  <w:style w:type="paragraph" w:customStyle="1" w:styleId="xl26">
    <w:name w:val="xl26"/>
    <w:basedOn w:val="Normal"/>
    <w:rsid w:val="00F25619"/>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F25619"/>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F25619"/>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F25619"/>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F25619"/>
    <w:rPr>
      <w:rFonts w:ascii="Tahoma" w:hAnsi="Tahoma" w:cs="Tahoma"/>
      <w:sz w:val="16"/>
      <w:szCs w:val="16"/>
    </w:rPr>
  </w:style>
  <w:style w:type="character" w:customStyle="1" w:styleId="TextodebaloChar">
    <w:name w:val="Texto de balão Char"/>
    <w:basedOn w:val="Fontepargpadro"/>
    <w:link w:val="Textodebalo"/>
    <w:semiHidden/>
    <w:rsid w:val="00F25619"/>
    <w:rPr>
      <w:rFonts w:ascii="Tahoma" w:eastAsia="Times New Roman" w:hAnsi="Tahoma" w:cs="Tahoma"/>
      <w:sz w:val="16"/>
      <w:szCs w:val="16"/>
      <w:lang w:eastAsia="pt-BR"/>
    </w:rPr>
  </w:style>
  <w:style w:type="paragraph" w:styleId="PargrafodaLista">
    <w:name w:val="List Paragraph"/>
    <w:basedOn w:val="Normal"/>
    <w:uiPriority w:val="34"/>
    <w:qFormat/>
    <w:rsid w:val="00A52FD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11004</Words>
  <Characters>59424</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Info</cp:lastModifiedBy>
  <cp:revision>2</cp:revision>
  <cp:lastPrinted>2011-05-18T13:56:00Z</cp:lastPrinted>
  <dcterms:created xsi:type="dcterms:W3CDTF">2011-06-21T19:37:00Z</dcterms:created>
  <dcterms:modified xsi:type="dcterms:W3CDTF">2011-06-21T19:37:00Z</dcterms:modified>
</cp:coreProperties>
</file>